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33" w:type="dxa"/>
        <w:tblInd w:w="-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GB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GB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全国中、高风险地区名单（截至2022年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23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/>
              </w:rPr>
              <w:t>24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高风险地区（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）</w:t>
            </w:r>
            <w:r>
              <w:rPr>
                <w:rFonts w:hint="default" w:ascii="宋体" w:hAnsi="宋体" w:cs="宋体"/>
                <w:b/>
                <w:bCs/>
                <w:i w:val="0"/>
                <w:sz w:val="24"/>
                <w:szCs w:val="24"/>
                <w:vertAlign w:val="baseline"/>
                <w:lang w:val="en-GB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内蒙古自治区：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锡林郭勒盟二连浩特市北疆社区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锡林郭勒盟二连浩特市东城社区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市额仁社区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锡林郭勒盟二连浩特市呼和社区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锡林郭勒盟二连浩特市南苑社区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锡林郭勒盟二连浩特市乌兰社区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锡林郭勒盟二连浩特市西城社区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锡林郭勒盟二连浩特市锡林社区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锡林郭勒盟二连浩特市格日勒敖都苏木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锡林郭勒盟苏尼特左旗赛罕高毕苏木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锡林郭勒盟苏尼特左旗洪格尔苏木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北京市：1个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昌平区小汤山镇大汤山村双兴苑小区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中风险地区（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34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北京市：</w:t>
            </w:r>
            <w:r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GB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平房乡姚家园东社区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平房乡姚家园西社区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GB" w:eastAsia="zh-CN"/>
              </w:rPr>
              <w:t>朝阳区十八里店乡吕家营村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上海市：28个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徐汇区湖南路街道新乐路58弄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静安区共和新路街道谈家桥路163弄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虹口区欧阳路街道大连西路165弄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虹口区四川北路街道山阴路55号所在小区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杨浦区五角场街道邯郸路585号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静安区共和新路街道共和新路1302号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奉贤区南桥镇新建中路394号小区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闵行区梅陇镇普乐路665弄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静安区宝山路街道芷江中路413弄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浦东新区塘桥街道浦建路60弄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徐汇区湖南路街道长乐路335号—339弄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静安区芷江西路街道芷江西路270弄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青浦区练塘镇芦潼村芦花自然村(泖阳港以西、老松蒸公路以北、小蒸港以南、贞溪路以东合围地块)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徐汇区凌云路街道梅陇三村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徐汇区凌云路街道梅陇四村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崇明区新海镇跃进新村65-68号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宝山区顾村镇陆翔路678弄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杨浦区五角场街道国顺路81弄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宝山区淞南镇淞南三村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松江区中山街道辰花路387号西侧C08-04号地块项目生活区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杨浦区五角场街道四平路2100弄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虹口区欧阳路街道天宝西路248弄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普陀区真如镇街道桃浦路1028弄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静安区共和新路街道共和新路1290号(居民楼)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静安区共和新路街道柳营路(北侧)1059号—1069号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宝山区大场镇文华苑小区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闵行区七宝镇航华四村一二街坊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静安区共和新路街道柳营路588弄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内蒙古自治区：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赤峰市林西县城北街道佳顺社区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赤峰市林西县城北街道金海社区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赤峰市林西县城南街道学府社区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624" w:right="1800" w:bottom="62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NDQ5Y2MzNjM0ZmJkMGI1NDM5NWNlZjNiYzI5YjcifQ=="/>
  </w:docVars>
  <w:rsids>
    <w:rsidRoot w:val="00000000"/>
    <w:rsid w:val="05F95C6F"/>
    <w:rsid w:val="06B82847"/>
    <w:rsid w:val="08761A7E"/>
    <w:rsid w:val="0A69131E"/>
    <w:rsid w:val="0BF978D5"/>
    <w:rsid w:val="11450A6C"/>
    <w:rsid w:val="12BB7B10"/>
    <w:rsid w:val="17A82FEA"/>
    <w:rsid w:val="1C626FEE"/>
    <w:rsid w:val="1D4927AB"/>
    <w:rsid w:val="1D4D02BD"/>
    <w:rsid w:val="1D8C0A3B"/>
    <w:rsid w:val="1F1F0388"/>
    <w:rsid w:val="1F305A92"/>
    <w:rsid w:val="3CEE69CD"/>
    <w:rsid w:val="40771377"/>
    <w:rsid w:val="412546ED"/>
    <w:rsid w:val="42EF4FB3"/>
    <w:rsid w:val="437501E4"/>
    <w:rsid w:val="44C47E8D"/>
    <w:rsid w:val="4D297DA5"/>
    <w:rsid w:val="4FC06C1A"/>
    <w:rsid w:val="56A03889"/>
    <w:rsid w:val="625C27C6"/>
    <w:rsid w:val="628F3DE5"/>
    <w:rsid w:val="68D0490A"/>
    <w:rsid w:val="6C5C7B6D"/>
    <w:rsid w:val="70017FAD"/>
    <w:rsid w:val="7A1576A1"/>
    <w:rsid w:val="7F4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806</Words>
  <Characters>885</Characters>
  <Paragraphs>56</Paragraphs>
  <TotalTime>8</TotalTime>
  <ScaleCrop>false</ScaleCrop>
  <LinksUpToDate>false</LinksUpToDate>
  <CharactersWithSpaces>896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2022-03-21T09:51:00Z</dcterms:created>
  <dc:creator>Administrator</dc:creator>
  <cp:lastModifiedBy>张蓉</cp:lastModifiedBy>
  <cp:lastPrinted>2022-06-22T01:38:00Z</cp:lastPrinted>
  <dcterms:modified xsi:type="dcterms:W3CDTF">2022-06-24T01:29:31Z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B7E1EB9332D840EA91F92ACA2082250C</vt:lpwstr>
  </property>
</Properties>
</file>