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D16E4D">
        <w:rPr>
          <w:rFonts w:eastAsia="仿宋_GB2312" w:hint="eastAsia"/>
          <w:color w:val="000000"/>
          <w:sz w:val="32"/>
          <w:szCs w:val="32"/>
        </w:rPr>
        <w:t>22</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6C504F" w:rsidRPr="006C504F" w:rsidRDefault="006C504F" w:rsidP="006C504F">
      <w:pPr>
        <w:spacing w:line="560" w:lineRule="exact"/>
        <w:jc w:val="center"/>
        <w:rPr>
          <w:rFonts w:eastAsia="方正大标宋简体"/>
          <w:sz w:val="44"/>
          <w:szCs w:val="44"/>
        </w:rPr>
      </w:pPr>
      <w:r w:rsidRPr="006C504F">
        <w:rPr>
          <w:rFonts w:eastAsia="方正大标宋简体"/>
          <w:sz w:val="44"/>
          <w:szCs w:val="44"/>
        </w:rPr>
        <w:t>关于印发忻州市</w:t>
      </w:r>
      <w:r w:rsidRPr="006C504F">
        <w:rPr>
          <w:rFonts w:eastAsia="方正大标宋简体"/>
          <w:sz w:val="44"/>
          <w:szCs w:val="44"/>
        </w:rPr>
        <w:t>“1+5”</w:t>
      </w:r>
      <w:r w:rsidRPr="006C504F">
        <w:rPr>
          <w:rFonts w:eastAsia="方正大标宋简体"/>
          <w:sz w:val="44"/>
          <w:szCs w:val="44"/>
        </w:rPr>
        <w:t>农业产业扶持政策的</w:t>
      </w:r>
    </w:p>
    <w:p w:rsidR="006C504F" w:rsidRPr="006C504F" w:rsidRDefault="006C504F" w:rsidP="006C504F">
      <w:pPr>
        <w:spacing w:line="560" w:lineRule="exact"/>
        <w:jc w:val="center"/>
        <w:rPr>
          <w:rFonts w:eastAsia="方正大标宋简体"/>
          <w:sz w:val="44"/>
          <w:szCs w:val="44"/>
        </w:rPr>
      </w:pPr>
      <w:r w:rsidRPr="006C504F">
        <w:rPr>
          <w:rFonts w:eastAsia="方正大标宋简体"/>
          <w:sz w:val="44"/>
          <w:szCs w:val="44"/>
        </w:rPr>
        <w:t>通</w:t>
      </w:r>
      <w:r w:rsidRPr="006C504F">
        <w:rPr>
          <w:rFonts w:eastAsia="方正大标宋简体"/>
          <w:sz w:val="44"/>
          <w:szCs w:val="44"/>
        </w:rPr>
        <w:t xml:space="preserve">    </w:t>
      </w:r>
      <w:r w:rsidRPr="006C504F">
        <w:rPr>
          <w:rFonts w:eastAsia="方正大标宋简体"/>
          <w:sz w:val="44"/>
          <w:szCs w:val="44"/>
        </w:rPr>
        <w:t>知</w:t>
      </w:r>
    </w:p>
    <w:p w:rsidR="006C504F" w:rsidRPr="006C504F" w:rsidRDefault="006C504F" w:rsidP="006C504F">
      <w:pPr>
        <w:pStyle w:val="a7"/>
        <w:spacing w:after="0" w:line="560" w:lineRule="exact"/>
        <w:rPr>
          <w:rFonts w:eastAsia="仿宋_GB2312"/>
          <w:sz w:val="32"/>
          <w:szCs w:val="32"/>
        </w:rPr>
      </w:pPr>
    </w:p>
    <w:p w:rsidR="006C504F" w:rsidRPr="006C504F" w:rsidRDefault="006C504F" w:rsidP="006C504F">
      <w:pPr>
        <w:pStyle w:val="a7"/>
        <w:spacing w:after="0" w:line="560" w:lineRule="exact"/>
        <w:rPr>
          <w:rFonts w:eastAsia="仿宋_GB2312"/>
          <w:sz w:val="32"/>
          <w:szCs w:val="32"/>
        </w:rPr>
      </w:pPr>
      <w:r w:rsidRPr="006C504F">
        <w:rPr>
          <w:rFonts w:eastAsia="仿宋_GB2312"/>
          <w:sz w:val="32"/>
          <w:szCs w:val="32"/>
        </w:rPr>
        <w:t>各县（市、区）人民政府，五台山风景名胜区管委会，市人民政府各委、办、局：</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仿宋_GB2312"/>
          <w:sz w:val="32"/>
          <w:szCs w:val="32"/>
        </w:rPr>
        <w:t>《忻州市推动农业产业化龙头企业倍增若干措施》《忻州市支持蔬菜产业高质量发展六条政策措施》《忻州市支持肉牛产业高质量发展七条政策措施》《忻州市支持羊产业高质量发展八条政策措施》《忻州市支持代州黄酒产业高质量发展九条政策措施》《忻州市支持杂粮产业高质量发展十条政策措施》已经市人民政府同意，现印发给你们，请认真贯彻执行。</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仿宋_GB2312"/>
          <w:sz w:val="32"/>
          <w:szCs w:val="32"/>
        </w:rPr>
        <w:t>政策实施年度为</w:t>
      </w:r>
      <w:r w:rsidRPr="006C504F">
        <w:rPr>
          <w:rFonts w:eastAsia="仿宋_GB2312"/>
          <w:sz w:val="32"/>
          <w:szCs w:val="32"/>
        </w:rPr>
        <w:t>2023</w:t>
      </w:r>
      <w:r w:rsidRPr="006C504F">
        <w:rPr>
          <w:rFonts w:eastAsia="仿宋_GB2312"/>
          <w:sz w:val="32"/>
          <w:szCs w:val="32"/>
        </w:rPr>
        <w:t>年，已获得省级及以上同类奖补的，</w:t>
      </w:r>
      <w:r w:rsidRPr="006C504F">
        <w:rPr>
          <w:rFonts w:eastAsia="仿宋_GB2312"/>
          <w:sz w:val="32"/>
          <w:szCs w:val="32"/>
        </w:rPr>
        <w:lastRenderedPageBreak/>
        <w:t>市级不予重复奖补。要进一步建立健全政策绩效评价机制，市农业农村局负责制定具体落实措施、考核验收办法。各县（市、区）、五台山风景区要统筹财力，在技术、人才、土地、金融、设备、龙头企业发展上制定本区域扶持政策并组织实施。</w:t>
      </w:r>
    </w:p>
    <w:p w:rsidR="006C504F" w:rsidRPr="006C504F" w:rsidRDefault="006C504F" w:rsidP="006C504F">
      <w:pPr>
        <w:pStyle w:val="a7"/>
        <w:spacing w:after="0" w:line="560" w:lineRule="exact"/>
        <w:ind w:firstLineChars="200" w:firstLine="640"/>
        <w:rPr>
          <w:rFonts w:eastAsia="仿宋_GB2312"/>
          <w:sz w:val="32"/>
          <w:szCs w:val="32"/>
        </w:rPr>
      </w:pPr>
    </w:p>
    <w:p w:rsidR="006C504F" w:rsidRDefault="006C504F" w:rsidP="006C504F">
      <w:pPr>
        <w:pStyle w:val="a7"/>
        <w:spacing w:after="0" w:line="560" w:lineRule="exact"/>
        <w:ind w:firstLineChars="200" w:firstLine="640"/>
        <w:rPr>
          <w:rFonts w:eastAsia="仿宋_GB2312"/>
          <w:sz w:val="32"/>
          <w:szCs w:val="32"/>
        </w:rPr>
      </w:pPr>
    </w:p>
    <w:p w:rsidR="00CF4EFB" w:rsidRPr="006C504F" w:rsidRDefault="00CF4EFB" w:rsidP="006C504F">
      <w:pPr>
        <w:pStyle w:val="a7"/>
        <w:spacing w:after="0" w:line="560" w:lineRule="exact"/>
        <w:ind w:firstLineChars="200" w:firstLine="640"/>
        <w:rPr>
          <w:rFonts w:eastAsia="仿宋_GB2312"/>
          <w:sz w:val="32"/>
          <w:szCs w:val="32"/>
        </w:rPr>
      </w:pPr>
    </w:p>
    <w:p w:rsidR="006C504F" w:rsidRPr="006C504F" w:rsidRDefault="006C504F" w:rsidP="00CF4EFB">
      <w:pPr>
        <w:pStyle w:val="a7"/>
        <w:wordWrap w:val="0"/>
        <w:spacing w:after="0" w:line="560" w:lineRule="exact"/>
        <w:ind w:firstLineChars="1300" w:firstLine="4160"/>
        <w:jc w:val="right"/>
        <w:rPr>
          <w:rFonts w:eastAsia="仿宋_GB2312"/>
          <w:sz w:val="32"/>
          <w:szCs w:val="32"/>
        </w:rPr>
      </w:pPr>
      <w:r w:rsidRPr="006C504F">
        <w:rPr>
          <w:rFonts w:eastAsia="仿宋_GB2312"/>
          <w:sz w:val="32"/>
          <w:szCs w:val="32"/>
        </w:rPr>
        <w:t xml:space="preserve">  </w:t>
      </w:r>
      <w:r w:rsidRPr="006C504F">
        <w:rPr>
          <w:rFonts w:eastAsia="仿宋_GB2312"/>
          <w:sz w:val="32"/>
          <w:szCs w:val="32"/>
        </w:rPr>
        <w:t>忻州市人民政府办公室</w:t>
      </w:r>
      <w:r w:rsidR="00CF4EFB">
        <w:rPr>
          <w:rFonts w:eastAsia="仿宋_GB2312" w:hint="eastAsia"/>
          <w:sz w:val="32"/>
          <w:szCs w:val="32"/>
        </w:rPr>
        <w:t xml:space="preserve">      </w:t>
      </w:r>
    </w:p>
    <w:p w:rsidR="006C504F" w:rsidRPr="006C504F" w:rsidRDefault="006C504F" w:rsidP="00CF4EFB">
      <w:pPr>
        <w:pStyle w:val="a7"/>
        <w:wordWrap w:val="0"/>
        <w:spacing w:after="0" w:line="560" w:lineRule="exact"/>
        <w:ind w:firstLineChars="200" w:firstLine="640"/>
        <w:jc w:val="right"/>
        <w:rPr>
          <w:rFonts w:eastAsia="仿宋_GB2312"/>
          <w:sz w:val="32"/>
          <w:szCs w:val="32"/>
        </w:rPr>
      </w:pPr>
      <w:r w:rsidRPr="006C504F">
        <w:rPr>
          <w:rFonts w:eastAsia="仿宋_GB2312"/>
          <w:sz w:val="32"/>
          <w:szCs w:val="32"/>
        </w:rPr>
        <w:t>2023</w:t>
      </w:r>
      <w:r w:rsidRPr="006C504F">
        <w:rPr>
          <w:rFonts w:eastAsia="仿宋_GB2312"/>
          <w:sz w:val="32"/>
          <w:szCs w:val="32"/>
        </w:rPr>
        <w:t>年</w:t>
      </w:r>
      <w:r w:rsidR="00AF5940">
        <w:rPr>
          <w:rFonts w:eastAsia="仿宋_GB2312" w:hint="eastAsia"/>
          <w:sz w:val="32"/>
          <w:szCs w:val="32"/>
        </w:rPr>
        <w:t>5</w:t>
      </w:r>
      <w:r w:rsidRPr="006C504F">
        <w:rPr>
          <w:rFonts w:eastAsia="仿宋_GB2312"/>
          <w:sz w:val="32"/>
          <w:szCs w:val="32"/>
        </w:rPr>
        <w:t>月</w:t>
      </w:r>
      <w:r w:rsidR="00AF5940">
        <w:rPr>
          <w:rFonts w:eastAsia="仿宋_GB2312" w:hint="eastAsia"/>
          <w:sz w:val="32"/>
          <w:szCs w:val="32"/>
        </w:rPr>
        <w:t>8</w:t>
      </w:r>
      <w:r w:rsidRPr="006C504F">
        <w:rPr>
          <w:rFonts w:eastAsia="仿宋_GB2312"/>
          <w:sz w:val="32"/>
          <w:szCs w:val="32"/>
        </w:rPr>
        <w:t>日</w:t>
      </w:r>
      <w:r w:rsidR="00CF4EFB">
        <w:rPr>
          <w:rFonts w:eastAsia="仿宋_GB2312" w:hint="eastAsia"/>
          <w:sz w:val="32"/>
          <w:szCs w:val="32"/>
        </w:rPr>
        <w:t xml:space="preserve">        </w:t>
      </w:r>
    </w:p>
    <w:p w:rsidR="00CF4EFB" w:rsidRDefault="006C504F" w:rsidP="006C504F">
      <w:pPr>
        <w:pStyle w:val="a7"/>
        <w:spacing w:after="0" w:line="560" w:lineRule="exact"/>
        <w:ind w:firstLineChars="200" w:firstLine="640"/>
        <w:rPr>
          <w:rFonts w:eastAsia="仿宋_GB2312"/>
          <w:sz w:val="32"/>
          <w:szCs w:val="32"/>
        </w:rPr>
      </w:pPr>
      <w:r w:rsidRPr="006C504F">
        <w:rPr>
          <w:rFonts w:eastAsia="仿宋_GB2312"/>
          <w:sz w:val="32"/>
          <w:szCs w:val="32"/>
        </w:rPr>
        <w:t>（此件公开发布）</w:t>
      </w:r>
    </w:p>
    <w:p w:rsidR="00CF4EFB" w:rsidRDefault="00CF4EFB">
      <w:pPr>
        <w:widowControl/>
        <w:jc w:val="left"/>
        <w:rPr>
          <w:rFonts w:eastAsia="仿宋_GB2312"/>
          <w:sz w:val="32"/>
          <w:szCs w:val="32"/>
        </w:rPr>
      </w:pPr>
      <w:r>
        <w:rPr>
          <w:rFonts w:eastAsia="仿宋_GB2312"/>
          <w:sz w:val="32"/>
          <w:szCs w:val="32"/>
        </w:rPr>
        <w:br w:type="page"/>
      </w:r>
    </w:p>
    <w:p w:rsidR="006C504F" w:rsidRPr="00D16E4D" w:rsidRDefault="006C504F" w:rsidP="006C504F">
      <w:pPr>
        <w:pStyle w:val="a7"/>
        <w:spacing w:after="0" w:line="560" w:lineRule="exact"/>
        <w:rPr>
          <w:rFonts w:eastAsia="仿宋_GB2312"/>
          <w:sz w:val="32"/>
          <w:szCs w:val="32"/>
        </w:rPr>
      </w:pPr>
    </w:p>
    <w:p w:rsidR="006C504F" w:rsidRPr="005314FA" w:rsidRDefault="006C504F" w:rsidP="00CF4EFB">
      <w:pPr>
        <w:pStyle w:val="a7"/>
        <w:spacing w:after="0" w:line="560" w:lineRule="exact"/>
        <w:jc w:val="center"/>
        <w:rPr>
          <w:rFonts w:ascii="方正大标宋简体" w:eastAsia="方正大标宋简体"/>
          <w:spacing w:val="-6"/>
          <w:sz w:val="44"/>
          <w:szCs w:val="44"/>
        </w:rPr>
      </w:pPr>
      <w:r w:rsidRPr="005314FA">
        <w:rPr>
          <w:rFonts w:ascii="方正大标宋简体" w:eastAsia="方正大标宋简体" w:hAnsi="方正小标宋简体" w:hint="eastAsia"/>
          <w:spacing w:val="-6"/>
          <w:sz w:val="44"/>
          <w:szCs w:val="44"/>
        </w:rPr>
        <w:t>忻州市推动农业产业化龙头企业倍增若干措施</w:t>
      </w:r>
    </w:p>
    <w:p w:rsidR="006C504F" w:rsidRPr="006C504F" w:rsidRDefault="006C504F" w:rsidP="006C504F">
      <w:pPr>
        <w:pStyle w:val="a7"/>
        <w:spacing w:after="0" w:line="560" w:lineRule="exact"/>
        <w:ind w:firstLineChars="200" w:firstLine="640"/>
        <w:rPr>
          <w:rFonts w:eastAsia="仿宋_GB2312"/>
          <w:sz w:val="32"/>
          <w:szCs w:val="32"/>
        </w:rPr>
      </w:pP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仿宋_GB2312"/>
          <w:sz w:val="32"/>
          <w:szCs w:val="32"/>
        </w:rPr>
        <w:t>为贯彻落实市委、市政府《关于市场主体倍增工程的实施方案》（忻市发〔</w:t>
      </w:r>
      <w:r w:rsidRPr="006C504F">
        <w:rPr>
          <w:rFonts w:eastAsia="仿宋_GB2312"/>
          <w:sz w:val="32"/>
          <w:szCs w:val="32"/>
        </w:rPr>
        <w:t>2022</w:t>
      </w:r>
      <w:r w:rsidRPr="006C504F">
        <w:rPr>
          <w:rFonts w:eastAsia="仿宋_GB2312"/>
          <w:sz w:val="32"/>
          <w:szCs w:val="32"/>
        </w:rPr>
        <w:t>〕</w:t>
      </w:r>
      <w:r w:rsidRPr="006C504F">
        <w:rPr>
          <w:rFonts w:eastAsia="仿宋_GB2312"/>
          <w:sz w:val="32"/>
          <w:szCs w:val="32"/>
        </w:rPr>
        <w:t>5</w:t>
      </w:r>
      <w:r w:rsidRPr="006C504F">
        <w:rPr>
          <w:rFonts w:eastAsia="仿宋_GB2312"/>
          <w:sz w:val="32"/>
          <w:szCs w:val="32"/>
        </w:rPr>
        <w:t>号），推动全市农业产业化龙头企业（以下简称农业龙头企业）在</w:t>
      </w:r>
      <w:r w:rsidRPr="006C504F">
        <w:rPr>
          <w:rFonts w:eastAsia="仿宋_GB2312"/>
          <w:sz w:val="32"/>
          <w:szCs w:val="32"/>
        </w:rPr>
        <w:t>“</w:t>
      </w:r>
      <w:r w:rsidRPr="006C504F">
        <w:rPr>
          <w:rFonts w:eastAsia="仿宋_GB2312"/>
          <w:sz w:val="32"/>
          <w:szCs w:val="32"/>
        </w:rPr>
        <w:t>十四五</w:t>
      </w:r>
      <w:r w:rsidRPr="006C504F">
        <w:rPr>
          <w:rFonts w:eastAsia="仿宋_GB2312"/>
          <w:sz w:val="32"/>
          <w:szCs w:val="32"/>
        </w:rPr>
        <w:t>”</w:t>
      </w:r>
      <w:r w:rsidRPr="006C504F">
        <w:rPr>
          <w:rFonts w:eastAsia="仿宋_GB2312"/>
          <w:sz w:val="32"/>
          <w:szCs w:val="32"/>
        </w:rPr>
        <w:t>期间实现倍增质升，制定以下扶持措施。</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一、鼓励规模化发展，增强龙头企业带动能力。</w:t>
      </w:r>
      <w:r w:rsidRPr="006C504F">
        <w:rPr>
          <w:rFonts w:eastAsia="仿宋_GB2312"/>
          <w:sz w:val="32"/>
          <w:szCs w:val="32"/>
        </w:rPr>
        <w:t>对首次认定</w:t>
      </w:r>
      <w:r w:rsidRPr="005314FA">
        <w:rPr>
          <w:rFonts w:eastAsia="仿宋_GB2312"/>
          <w:spacing w:val="-4"/>
          <w:sz w:val="32"/>
          <w:szCs w:val="32"/>
        </w:rPr>
        <w:t>的国家级、省级农业产业化龙头企业，由市财政分别给予</w:t>
      </w:r>
      <w:r w:rsidRPr="005314FA">
        <w:rPr>
          <w:rFonts w:eastAsia="仿宋_GB2312"/>
          <w:spacing w:val="-4"/>
          <w:sz w:val="32"/>
          <w:szCs w:val="32"/>
        </w:rPr>
        <w:t>20</w:t>
      </w:r>
      <w:r w:rsidRPr="005314FA">
        <w:rPr>
          <w:rFonts w:eastAsia="仿宋_GB2312"/>
          <w:spacing w:val="-4"/>
          <w:sz w:val="32"/>
          <w:szCs w:val="32"/>
        </w:rPr>
        <w:t>万元、</w:t>
      </w:r>
      <w:r w:rsidRPr="005314FA">
        <w:rPr>
          <w:rFonts w:eastAsia="仿宋_GB2312"/>
          <w:spacing w:val="-4"/>
          <w:sz w:val="32"/>
          <w:szCs w:val="32"/>
        </w:rPr>
        <w:t>10</w:t>
      </w:r>
      <w:r w:rsidRPr="005314FA">
        <w:rPr>
          <w:rFonts w:eastAsia="仿宋_GB2312"/>
          <w:spacing w:val="-4"/>
          <w:sz w:val="32"/>
          <w:szCs w:val="32"/>
        </w:rPr>
        <w:t>万元一次性奖励。支持企业上规入统，对符合条件的企业，可按规定享受市级</w:t>
      </w:r>
      <w:r w:rsidRPr="005314FA">
        <w:rPr>
          <w:rFonts w:eastAsia="仿宋_GB2312"/>
          <w:spacing w:val="-4"/>
          <w:sz w:val="32"/>
          <w:szCs w:val="32"/>
        </w:rPr>
        <w:t>“</w:t>
      </w:r>
      <w:r w:rsidRPr="005314FA">
        <w:rPr>
          <w:rFonts w:eastAsia="仿宋_GB2312"/>
          <w:spacing w:val="-4"/>
          <w:sz w:val="32"/>
          <w:szCs w:val="32"/>
        </w:rPr>
        <w:t>小升规</w:t>
      </w:r>
      <w:r w:rsidRPr="005314FA">
        <w:rPr>
          <w:rFonts w:eastAsia="仿宋_GB2312"/>
          <w:spacing w:val="-4"/>
          <w:sz w:val="32"/>
          <w:szCs w:val="32"/>
        </w:rPr>
        <w:t>”</w:t>
      </w:r>
      <w:r w:rsidRPr="005314FA">
        <w:rPr>
          <w:rFonts w:eastAsia="仿宋_GB2312"/>
          <w:spacing w:val="-4"/>
          <w:sz w:val="32"/>
          <w:szCs w:val="32"/>
        </w:rPr>
        <w:t>奖励政策。对特优农业领域专业镇内骨干企业营收规模首次达到</w:t>
      </w:r>
      <w:r w:rsidRPr="005314FA">
        <w:rPr>
          <w:rFonts w:eastAsia="仿宋_GB2312"/>
          <w:spacing w:val="-4"/>
          <w:sz w:val="32"/>
          <w:szCs w:val="32"/>
        </w:rPr>
        <w:t>1</w:t>
      </w:r>
      <w:r w:rsidRPr="005314FA">
        <w:rPr>
          <w:rFonts w:eastAsia="仿宋_GB2312"/>
          <w:spacing w:val="-4"/>
          <w:sz w:val="32"/>
          <w:szCs w:val="32"/>
        </w:rPr>
        <w:t>亿元、</w:t>
      </w:r>
      <w:r w:rsidRPr="005314FA">
        <w:rPr>
          <w:rFonts w:eastAsia="仿宋_GB2312"/>
          <w:spacing w:val="-4"/>
          <w:sz w:val="32"/>
          <w:szCs w:val="32"/>
        </w:rPr>
        <w:t>5</w:t>
      </w:r>
      <w:r w:rsidRPr="005314FA">
        <w:rPr>
          <w:rFonts w:eastAsia="仿宋_GB2312"/>
          <w:spacing w:val="-4"/>
          <w:sz w:val="32"/>
          <w:szCs w:val="32"/>
        </w:rPr>
        <w:t>亿元、</w:t>
      </w:r>
      <w:r w:rsidRPr="005314FA">
        <w:rPr>
          <w:rFonts w:eastAsia="仿宋_GB2312"/>
          <w:spacing w:val="-4"/>
          <w:sz w:val="32"/>
          <w:szCs w:val="32"/>
        </w:rPr>
        <w:t>10</w:t>
      </w:r>
      <w:r w:rsidRPr="005314FA">
        <w:rPr>
          <w:rFonts w:eastAsia="仿宋_GB2312"/>
          <w:spacing w:val="-4"/>
          <w:sz w:val="32"/>
          <w:szCs w:val="32"/>
        </w:rPr>
        <w:t>亿元的，由市财政分别给予</w:t>
      </w:r>
      <w:r w:rsidRPr="005314FA">
        <w:rPr>
          <w:rFonts w:eastAsia="仿宋_GB2312"/>
          <w:spacing w:val="-4"/>
          <w:sz w:val="32"/>
          <w:szCs w:val="32"/>
        </w:rPr>
        <w:t>20</w:t>
      </w:r>
      <w:r w:rsidRPr="005314FA">
        <w:rPr>
          <w:rFonts w:eastAsia="仿宋_GB2312"/>
          <w:spacing w:val="-4"/>
          <w:sz w:val="32"/>
          <w:szCs w:val="32"/>
        </w:rPr>
        <w:t>万元、</w:t>
      </w:r>
      <w:r w:rsidRPr="005314FA">
        <w:rPr>
          <w:rFonts w:eastAsia="仿宋_GB2312"/>
          <w:spacing w:val="-4"/>
          <w:sz w:val="32"/>
          <w:szCs w:val="32"/>
        </w:rPr>
        <w:t>30</w:t>
      </w:r>
      <w:r w:rsidRPr="005314FA">
        <w:rPr>
          <w:rFonts w:eastAsia="仿宋_GB2312"/>
          <w:spacing w:val="-4"/>
          <w:sz w:val="32"/>
          <w:szCs w:val="32"/>
        </w:rPr>
        <w:t>万元、</w:t>
      </w:r>
      <w:r w:rsidRPr="005314FA">
        <w:rPr>
          <w:rFonts w:eastAsia="仿宋_GB2312"/>
          <w:spacing w:val="-4"/>
          <w:sz w:val="32"/>
          <w:szCs w:val="32"/>
        </w:rPr>
        <w:t>50</w:t>
      </w:r>
      <w:r w:rsidRPr="005314FA">
        <w:rPr>
          <w:rFonts w:eastAsia="仿宋_GB2312"/>
          <w:spacing w:val="-4"/>
          <w:sz w:val="32"/>
          <w:szCs w:val="32"/>
        </w:rPr>
        <w:t>万元一次性奖励。对被评为</w:t>
      </w:r>
      <w:r w:rsidRPr="006C504F">
        <w:rPr>
          <w:rFonts w:eastAsia="仿宋_GB2312"/>
          <w:sz w:val="32"/>
          <w:szCs w:val="32"/>
        </w:rPr>
        <w:t>省级专业镇规模化农业龙头企业的，积极争取省级奖励资金。</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二、构建农业全产业链，发挥龙头企业聚合力。</w:t>
      </w:r>
      <w:r w:rsidRPr="006C504F">
        <w:rPr>
          <w:rFonts w:eastAsia="仿宋_GB2312"/>
          <w:sz w:val="32"/>
          <w:szCs w:val="32"/>
        </w:rPr>
        <w:t>支持杂粮、肉牛、羊、黄酒等特色优势产业全链条发展，鼓励农业龙头企业参与农业全产业链建设。重点打造</w:t>
      </w:r>
      <w:r w:rsidRPr="006C504F">
        <w:rPr>
          <w:rFonts w:eastAsia="仿宋_GB2312"/>
          <w:sz w:val="32"/>
          <w:szCs w:val="32"/>
        </w:rPr>
        <w:t>6—7</w:t>
      </w:r>
      <w:r w:rsidRPr="006C504F">
        <w:rPr>
          <w:rFonts w:eastAsia="仿宋_GB2312"/>
          <w:sz w:val="32"/>
          <w:szCs w:val="32"/>
        </w:rPr>
        <w:t>条市级农业全产业链，市财政对链主企业给予一次性</w:t>
      </w:r>
      <w:r w:rsidRPr="006C504F">
        <w:rPr>
          <w:rFonts w:eastAsia="仿宋_GB2312"/>
          <w:sz w:val="32"/>
          <w:szCs w:val="32"/>
        </w:rPr>
        <w:t>50</w:t>
      </w:r>
      <w:r w:rsidRPr="006C504F">
        <w:rPr>
          <w:rFonts w:eastAsia="仿宋_GB2312"/>
          <w:sz w:val="32"/>
          <w:szCs w:val="32"/>
        </w:rPr>
        <w:t>万元资金支持。积极创建省级农业全产业链，争取省级项目资金支持。支持农业龙头企业牵头创建农业产业化联合体，每年认定</w:t>
      </w:r>
      <w:r w:rsidRPr="006C504F">
        <w:rPr>
          <w:rFonts w:eastAsia="仿宋_GB2312"/>
          <w:sz w:val="32"/>
          <w:szCs w:val="32"/>
        </w:rPr>
        <w:t>10</w:t>
      </w:r>
      <w:r w:rsidRPr="006C504F">
        <w:rPr>
          <w:rFonts w:eastAsia="仿宋_GB2312"/>
          <w:sz w:val="32"/>
          <w:szCs w:val="32"/>
        </w:rPr>
        <w:t>个左右市级示范联合体，由市财政对每个联合体给予一次性奖补</w:t>
      </w:r>
      <w:r w:rsidRPr="006C504F">
        <w:rPr>
          <w:rFonts w:eastAsia="仿宋_GB2312"/>
          <w:sz w:val="32"/>
          <w:szCs w:val="32"/>
        </w:rPr>
        <w:t>10</w:t>
      </w:r>
      <w:r w:rsidRPr="006C504F">
        <w:rPr>
          <w:rFonts w:eastAsia="仿宋_GB2312"/>
          <w:sz w:val="32"/>
          <w:szCs w:val="32"/>
        </w:rPr>
        <w:t>万元。积极创建省级示范联合体，争取省级奖补资金。</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三、强化科技人才支撑，增强龙头企业核心竞争力。</w:t>
      </w:r>
      <w:r w:rsidRPr="006C504F">
        <w:rPr>
          <w:rFonts w:eastAsia="仿宋_GB2312"/>
          <w:sz w:val="32"/>
          <w:szCs w:val="32"/>
        </w:rPr>
        <w:t>支持</w:t>
      </w:r>
      <w:r w:rsidRPr="006C504F">
        <w:rPr>
          <w:rFonts w:eastAsia="仿宋_GB2312"/>
          <w:sz w:val="32"/>
          <w:szCs w:val="32"/>
        </w:rPr>
        <w:lastRenderedPageBreak/>
        <w:t>农业龙头企业建立企业技术中心，对新认定为省级、市级企业技术中心的农业龙头企业，由市财政分别给予</w:t>
      </w:r>
      <w:r w:rsidRPr="006C504F">
        <w:rPr>
          <w:rFonts w:eastAsia="仿宋_GB2312"/>
          <w:sz w:val="32"/>
          <w:szCs w:val="32"/>
        </w:rPr>
        <w:t>10</w:t>
      </w:r>
      <w:r w:rsidRPr="006C504F">
        <w:rPr>
          <w:rFonts w:eastAsia="仿宋_GB2312"/>
          <w:sz w:val="32"/>
          <w:szCs w:val="32"/>
        </w:rPr>
        <w:t>万元、</w:t>
      </w:r>
      <w:r w:rsidRPr="006C504F">
        <w:rPr>
          <w:rFonts w:eastAsia="仿宋_GB2312"/>
          <w:sz w:val="32"/>
          <w:szCs w:val="32"/>
        </w:rPr>
        <w:t>5</w:t>
      </w:r>
      <w:r w:rsidRPr="006C504F">
        <w:rPr>
          <w:rFonts w:eastAsia="仿宋_GB2312"/>
          <w:sz w:val="32"/>
          <w:szCs w:val="32"/>
        </w:rPr>
        <w:t>万元一次性奖励。对在省级以上农业龙头企业连续工作满</w:t>
      </w:r>
      <w:r w:rsidRPr="006C504F">
        <w:rPr>
          <w:rFonts w:eastAsia="仿宋_GB2312"/>
          <w:sz w:val="32"/>
          <w:szCs w:val="32"/>
        </w:rPr>
        <w:t>5</w:t>
      </w:r>
      <w:r w:rsidRPr="006C504F">
        <w:rPr>
          <w:rFonts w:eastAsia="仿宋_GB2312"/>
          <w:sz w:val="32"/>
          <w:szCs w:val="32"/>
        </w:rPr>
        <w:t>年并签订劳动合同的全日制博士生、硕士生，积极争取省财政一次性生活补助和科研经费支持。</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四、推动标准化发展，提高龙头企业技术标准话语权。</w:t>
      </w:r>
      <w:r w:rsidRPr="006C504F">
        <w:rPr>
          <w:rFonts w:eastAsia="仿宋_GB2312"/>
          <w:sz w:val="32"/>
          <w:szCs w:val="32"/>
        </w:rPr>
        <w:t>鼓励农业龙头企业参与制定企业标准、团体标准和适应我市优势特色产业发展需要的地方标准。按照相关资金奖励政策，对制定标准的企业给予一定数额的奖励。</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五、强化品牌建设，增强龙头企业市场开拓能力。</w:t>
      </w:r>
      <w:r w:rsidRPr="006C504F">
        <w:rPr>
          <w:rFonts w:eastAsia="仿宋_GB2312"/>
          <w:sz w:val="32"/>
          <w:szCs w:val="32"/>
        </w:rPr>
        <w:t>继续执行《忻州市人民政府办公厅关于印发忻州市促进现代农业发展扶持办法的通知》（忻政办发〔</w:t>
      </w:r>
      <w:r w:rsidRPr="006C504F">
        <w:rPr>
          <w:rFonts w:eastAsia="仿宋_GB2312"/>
          <w:sz w:val="32"/>
          <w:szCs w:val="32"/>
        </w:rPr>
        <w:t>2015</w:t>
      </w:r>
      <w:r w:rsidRPr="006C504F">
        <w:rPr>
          <w:rFonts w:eastAsia="仿宋_GB2312"/>
          <w:sz w:val="32"/>
          <w:szCs w:val="32"/>
        </w:rPr>
        <w:t>〕</w:t>
      </w:r>
      <w:r w:rsidRPr="006C504F">
        <w:rPr>
          <w:rFonts w:eastAsia="仿宋_GB2312"/>
          <w:sz w:val="32"/>
          <w:szCs w:val="32"/>
        </w:rPr>
        <w:t>27</w:t>
      </w:r>
      <w:r w:rsidRPr="006C504F">
        <w:rPr>
          <w:rFonts w:eastAsia="仿宋_GB2312"/>
          <w:sz w:val="32"/>
          <w:szCs w:val="32"/>
        </w:rPr>
        <w:t>号）。对新获得</w:t>
      </w:r>
      <w:r w:rsidRPr="006C504F">
        <w:rPr>
          <w:rFonts w:eastAsia="仿宋_GB2312"/>
          <w:sz w:val="32"/>
          <w:szCs w:val="32"/>
        </w:rPr>
        <w:t>“</w:t>
      </w:r>
      <w:r w:rsidRPr="006C504F">
        <w:rPr>
          <w:rFonts w:eastAsia="仿宋_GB2312"/>
          <w:sz w:val="32"/>
          <w:szCs w:val="32"/>
        </w:rPr>
        <w:t>圳品</w:t>
      </w:r>
      <w:r w:rsidRPr="006C504F">
        <w:rPr>
          <w:rFonts w:eastAsia="仿宋_GB2312"/>
          <w:sz w:val="32"/>
          <w:szCs w:val="32"/>
        </w:rPr>
        <w:t>”“</w:t>
      </w:r>
      <w:r w:rsidRPr="006C504F">
        <w:rPr>
          <w:rFonts w:eastAsia="仿宋_GB2312"/>
          <w:sz w:val="32"/>
          <w:szCs w:val="32"/>
        </w:rPr>
        <w:t>有机旱作</w:t>
      </w:r>
      <w:r w:rsidRPr="006C504F">
        <w:rPr>
          <w:rFonts w:eastAsia="仿宋_GB2312"/>
          <w:sz w:val="32"/>
          <w:szCs w:val="32"/>
        </w:rPr>
        <w:t>·</w:t>
      </w:r>
      <w:r w:rsidRPr="006C504F">
        <w:rPr>
          <w:rFonts w:eastAsia="仿宋_GB2312"/>
          <w:sz w:val="32"/>
          <w:szCs w:val="32"/>
        </w:rPr>
        <w:t>晋品</w:t>
      </w:r>
      <w:r w:rsidRPr="006C504F">
        <w:rPr>
          <w:rFonts w:eastAsia="仿宋_GB2312"/>
          <w:sz w:val="32"/>
          <w:szCs w:val="32"/>
        </w:rPr>
        <w:t>”“</w:t>
      </w:r>
      <w:r w:rsidRPr="006C504F">
        <w:rPr>
          <w:rFonts w:eastAsia="仿宋_GB2312"/>
          <w:sz w:val="32"/>
          <w:szCs w:val="32"/>
        </w:rPr>
        <w:t>特质农品</w:t>
      </w:r>
      <w:r w:rsidRPr="006C504F">
        <w:rPr>
          <w:rFonts w:eastAsia="仿宋_GB2312"/>
          <w:sz w:val="32"/>
          <w:szCs w:val="32"/>
        </w:rPr>
        <w:t>”</w:t>
      </w:r>
      <w:r w:rsidRPr="006C504F">
        <w:rPr>
          <w:rFonts w:eastAsia="仿宋_GB2312"/>
          <w:sz w:val="32"/>
          <w:szCs w:val="32"/>
        </w:rPr>
        <w:t>认定的经营主体，市财政对每个产品给予一次性奖补</w:t>
      </w:r>
      <w:r w:rsidRPr="006C504F">
        <w:rPr>
          <w:rFonts w:eastAsia="仿宋_GB2312"/>
          <w:sz w:val="32"/>
          <w:szCs w:val="32"/>
        </w:rPr>
        <w:t>3</w:t>
      </w:r>
      <w:r w:rsidRPr="006C504F">
        <w:rPr>
          <w:rFonts w:eastAsia="仿宋_GB2312"/>
          <w:sz w:val="32"/>
          <w:szCs w:val="32"/>
        </w:rPr>
        <w:t>万元。对新认定为省级</w:t>
      </w:r>
      <w:r w:rsidRPr="006C504F">
        <w:rPr>
          <w:rFonts w:eastAsia="仿宋_GB2312"/>
          <w:sz w:val="32"/>
          <w:szCs w:val="32"/>
        </w:rPr>
        <w:t>“</w:t>
      </w:r>
      <w:r w:rsidRPr="006C504F">
        <w:rPr>
          <w:rFonts w:eastAsia="仿宋_GB2312"/>
          <w:sz w:val="32"/>
          <w:szCs w:val="32"/>
        </w:rPr>
        <w:t>专精特新企业</w:t>
      </w:r>
      <w:r w:rsidRPr="006C504F">
        <w:rPr>
          <w:rFonts w:eastAsia="仿宋_GB2312"/>
          <w:sz w:val="32"/>
          <w:szCs w:val="32"/>
        </w:rPr>
        <w:t>”</w:t>
      </w:r>
      <w:r w:rsidRPr="006C504F">
        <w:rPr>
          <w:rFonts w:eastAsia="仿宋_GB2312"/>
          <w:sz w:val="32"/>
          <w:szCs w:val="32"/>
        </w:rPr>
        <w:t>的农业龙头企业，可按规定享受省、市财政一次性</w:t>
      </w:r>
      <w:r w:rsidRPr="006C504F">
        <w:rPr>
          <w:rFonts w:eastAsia="仿宋_GB2312"/>
          <w:sz w:val="32"/>
          <w:szCs w:val="32"/>
        </w:rPr>
        <w:t>30</w:t>
      </w:r>
      <w:r w:rsidRPr="006C504F">
        <w:rPr>
          <w:rFonts w:eastAsia="仿宋_GB2312"/>
          <w:sz w:val="32"/>
          <w:szCs w:val="32"/>
        </w:rPr>
        <w:t>万元奖励。</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六、实施</w:t>
      </w:r>
      <w:r w:rsidRPr="006C504F">
        <w:rPr>
          <w:rFonts w:eastAsia="黑体"/>
          <w:sz w:val="32"/>
          <w:szCs w:val="32"/>
        </w:rPr>
        <w:t>“</w:t>
      </w:r>
      <w:r w:rsidRPr="006C504F">
        <w:rPr>
          <w:rFonts w:eastAsia="黑体" w:hAnsi="黑体"/>
          <w:sz w:val="32"/>
          <w:szCs w:val="32"/>
        </w:rPr>
        <w:t>走出去</w:t>
      </w:r>
      <w:r w:rsidRPr="006C504F">
        <w:rPr>
          <w:rFonts w:eastAsia="黑体"/>
          <w:sz w:val="32"/>
          <w:szCs w:val="32"/>
        </w:rPr>
        <w:t>”</w:t>
      </w:r>
      <w:r w:rsidRPr="006C504F">
        <w:rPr>
          <w:rFonts w:eastAsia="黑体" w:hAnsi="黑体"/>
          <w:sz w:val="32"/>
          <w:szCs w:val="32"/>
        </w:rPr>
        <w:t>战略，增强龙头企业国内外影响力。</w:t>
      </w:r>
      <w:r w:rsidRPr="006C504F">
        <w:rPr>
          <w:rFonts w:eastAsia="仿宋_GB2312"/>
          <w:sz w:val="32"/>
          <w:szCs w:val="32"/>
        </w:rPr>
        <w:t>鼓励农业龙头企业积极参与国内国际重大展会，各县（市、区）、五台山风景区对企业参加由政府部门统一组织的展会所产生的展位费等费用予以补助。鼓励农业龙头企业入驻省农业农村厅在北京、天津、上海、广州、深圳、太原等大中城市设立的农产品展销中心，市财政对牵头入驻企业给予一次性补助</w:t>
      </w:r>
      <w:r w:rsidRPr="006C504F">
        <w:rPr>
          <w:rFonts w:eastAsia="仿宋_GB2312"/>
          <w:sz w:val="32"/>
          <w:szCs w:val="32"/>
        </w:rPr>
        <w:t>5</w:t>
      </w:r>
      <w:r w:rsidRPr="006C504F">
        <w:rPr>
          <w:rFonts w:eastAsia="仿宋_GB2312"/>
          <w:sz w:val="32"/>
          <w:szCs w:val="32"/>
        </w:rPr>
        <w:t>万元。支持农业龙头企业开展农产品出口，对新评选为省级出口食品农产品质量安全示范区的县（市、区），由市财政给予一次性奖</w:t>
      </w:r>
      <w:r w:rsidRPr="006C504F">
        <w:rPr>
          <w:rFonts w:eastAsia="仿宋_GB2312"/>
          <w:sz w:val="32"/>
          <w:szCs w:val="32"/>
        </w:rPr>
        <w:lastRenderedPageBreak/>
        <w:t>补</w:t>
      </w:r>
      <w:r w:rsidRPr="006C504F">
        <w:rPr>
          <w:rFonts w:eastAsia="仿宋_GB2312"/>
          <w:sz w:val="32"/>
          <w:szCs w:val="32"/>
        </w:rPr>
        <w:t>20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七、强化项目支撑，优化龙头企业投资结构。</w:t>
      </w:r>
      <w:r w:rsidRPr="006C504F">
        <w:rPr>
          <w:rFonts w:eastAsia="仿宋_GB2312"/>
          <w:sz w:val="32"/>
          <w:szCs w:val="32"/>
        </w:rPr>
        <w:t>支持农业龙头企业项目建设，对带动能力强、产业链条长、科技含量高的农业龙头企业自建项目（享受财政资金扶持的项目除外），积极争取省级奖补资金。积极帮助具有引导示范作用的农产品精深加工技改项目争取省级专项技改资金支持。对获得特优农业领域专业镇范围内省级资金支持的产业基础再造、智能制造示范、绿色制造推广、产业链锻长补短等领域重点项目，市级财政给予最高不超过省级支持资金额</w:t>
      </w:r>
      <w:r w:rsidRPr="006C504F">
        <w:rPr>
          <w:rFonts w:eastAsia="仿宋_GB2312"/>
          <w:sz w:val="32"/>
          <w:szCs w:val="32"/>
        </w:rPr>
        <w:t>20%</w:t>
      </w:r>
      <w:r w:rsidRPr="006C504F">
        <w:rPr>
          <w:rFonts w:eastAsia="仿宋_GB2312"/>
          <w:sz w:val="32"/>
          <w:szCs w:val="32"/>
        </w:rPr>
        <w:t>比例的配套支持。</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八、强化金融支持，提升龙头企业发展活力。</w:t>
      </w:r>
      <w:r w:rsidRPr="006C504F">
        <w:rPr>
          <w:rFonts w:eastAsia="仿宋_GB2312"/>
          <w:sz w:val="32"/>
          <w:szCs w:val="32"/>
        </w:rPr>
        <w:t>设立市级企业信用保证基金，强化对农业龙头企业的融资增信服务。对符合条件的农业龙头企业，优先列为我市产业发展贷款风险补偿基金支持对象。对省级以上农业龙头企业用于正常生产经营所产生的贷款，积极争取省级贷款贴息支持。</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九、强化土地要素支持，解决龙头企业发展瓶颈。</w:t>
      </w:r>
      <w:r w:rsidRPr="006C504F">
        <w:rPr>
          <w:rFonts w:eastAsia="仿宋_GB2312"/>
          <w:sz w:val="32"/>
          <w:szCs w:val="32"/>
        </w:rPr>
        <w:t>新编县乡级国土空间规划应安排不少于</w:t>
      </w:r>
      <w:r w:rsidRPr="006C504F">
        <w:rPr>
          <w:rFonts w:eastAsia="仿宋_GB2312"/>
          <w:sz w:val="32"/>
          <w:szCs w:val="32"/>
        </w:rPr>
        <w:t>10%</w:t>
      </w:r>
      <w:r w:rsidRPr="006C504F">
        <w:rPr>
          <w:rFonts w:eastAsia="仿宋_GB2312"/>
          <w:sz w:val="32"/>
          <w:szCs w:val="32"/>
        </w:rPr>
        <w:t>的建设用地指标，重点保障乡村产业发展用地；县乡级国土空间规划应合理布局农村产业用地，促进农村生产、生活、生态空间协调发展。城镇开发边界以外实施的服务于乡村振兴的用地项目（涵盖农村基础设施和公共服务设施、休闲农业、乡村旅游和健康养老、农产品生产加工流通和手工作坊，及符合相关规定的农村一二三产业融合发展项目）可根据规划用地性质和土地用途灵活点状供应，支持乡村产业发展。</w:t>
      </w:r>
      <w:r w:rsidRPr="006C504F">
        <w:rPr>
          <w:rFonts w:eastAsia="仿宋_GB2312"/>
          <w:sz w:val="32"/>
          <w:szCs w:val="32"/>
        </w:rPr>
        <w:br w:type="page"/>
      </w:r>
    </w:p>
    <w:p w:rsidR="00CF4EFB" w:rsidRDefault="00CF4EFB" w:rsidP="006C504F">
      <w:pPr>
        <w:pStyle w:val="a7"/>
        <w:spacing w:after="0" w:line="560" w:lineRule="exact"/>
        <w:rPr>
          <w:rFonts w:eastAsia="方正小标宋简体" w:hAnsi="方正小标宋简体"/>
          <w:sz w:val="44"/>
          <w:szCs w:val="44"/>
        </w:rPr>
      </w:pPr>
    </w:p>
    <w:p w:rsidR="006C504F" w:rsidRPr="00CF4EFB" w:rsidRDefault="006C504F" w:rsidP="00CF4EFB">
      <w:pPr>
        <w:pStyle w:val="a7"/>
        <w:spacing w:after="0" w:line="560" w:lineRule="exact"/>
        <w:jc w:val="center"/>
        <w:rPr>
          <w:rFonts w:ascii="方正大标宋简体" w:eastAsia="方正大标宋简体"/>
          <w:sz w:val="44"/>
          <w:szCs w:val="44"/>
        </w:rPr>
      </w:pPr>
      <w:r w:rsidRPr="00CF4EFB">
        <w:rPr>
          <w:rFonts w:ascii="方正大标宋简体" w:eastAsia="方正大标宋简体" w:hAnsi="方正小标宋简体" w:hint="eastAsia"/>
          <w:sz w:val="44"/>
          <w:szCs w:val="44"/>
        </w:rPr>
        <w:t>忻州市支持蔬菜产业高质量发展</w:t>
      </w:r>
    </w:p>
    <w:p w:rsidR="006C504F" w:rsidRPr="00CF4EFB" w:rsidRDefault="006C504F" w:rsidP="00CF4EFB">
      <w:pPr>
        <w:pStyle w:val="a7"/>
        <w:spacing w:after="0" w:line="560" w:lineRule="exact"/>
        <w:jc w:val="center"/>
        <w:rPr>
          <w:rFonts w:ascii="方正大标宋简体" w:eastAsia="方正大标宋简体"/>
          <w:sz w:val="44"/>
          <w:szCs w:val="44"/>
        </w:rPr>
      </w:pPr>
      <w:r w:rsidRPr="00CF4EFB">
        <w:rPr>
          <w:rFonts w:ascii="方正大标宋简体" w:eastAsia="方正大标宋简体" w:hAnsi="方正小标宋简体" w:hint="eastAsia"/>
          <w:sz w:val="44"/>
          <w:szCs w:val="44"/>
        </w:rPr>
        <w:t>六条政策措施</w:t>
      </w:r>
    </w:p>
    <w:p w:rsidR="006C504F" w:rsidRPr="006C504F" w:rsidRDefault="006C504F" w:rsidP="006C504F">
      <w:pPr>
        <w:pStyle w:val="a7"/>
        <w:spacing w:after="0" w:line="560" w:lineRule="exact"/>
        <w:ind w:firstLineChars="200" w:firstLine="640"/>
        <w:rPr>
          <w:rFonts w:eastAsia="仿宋_GB2312"/>
          <w:sz w:val="32"/>
          <w:szCs w:val="32"/>
        </w:rPr>
      </w:pP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仿宋_GB2312"/>
          <w:sz w:val="32"/>
          <w:szCs w:val="32"/>
        </w:rPr>
        <w:t>为进一步促进蔬菜产业高质量发展，制定如下政策措施。</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一、支持蔬菜集约化育苗。</w:t>
      </w:r>
      <w:r w:rsidRPr="006C504F">
        <w:rPr>
          <w:rFonts w:eastAsia="仿宋_GB2312"/>
          <w:sz w:val="32"/>
          <w:szCs w:val="32"/>
        </w:rPr>
        <w:t>大力推广蔬菜集约化育苗技术，对采用穴盘育苗技术，育苗场所相对集中，育苗床面积不低于</w:t>
      </w:r>
      <w:r w:rsidRPr="006C504F">
        <w:rPr>
          <w:rFonts w:eastAsia="仿宋_GB2312"/>
          <w:sz w:val="32"/>
          <w:szCs w:val="32"/>
        </w:rPr>
        <w:t>3000</w:t>
      </w:r>
      <w:r w:rsidRPr="006C504F">
        <w:rPr>
          <w:rFonts w:eastAsia="仿宋_GB2312"/>
          <w:sz w:val="32"/>
          <w:szCs w:val="32"/>
        </w:rPr>
        <w:t>㎡，本年度蔬菜供苗量在</w:t>
      </w:r>
      <w:r w:rsidRPr="006C504F">
        <w:rPr>
          <w:rFonts w:eastAsia="仿宋_GB2312"/>
          <w:sz w:val="32"/>
          <w:szCs w:val="32"/>
        </w:rPr>
        <w:t>500</w:t>
      </w:r>
      <w:r w:rsidRPr="006C504F">
        <w:rPr>
          <w:rFonts w:eastAsia="仿宋_GB2312"/>
          <w:sz w:val="32"/>
          <w:szCs w:val="32"/>
        </w:rPr>
        <w:t>万株以上，其中穴盘育苗量在</w:t>
      </w:r>
      <w:r w:rsidRPr="006C504F">
        <w:rPr>
          <w:rFonts w:eastAsia="仿宋_GB2312"/>
          <w:sz w:val="32"/>
          <w:szCs w:val="32"/>
        </w:rPr>
        <w:t>300</w:t>
      </w:r>
      <w:r w:rsidRPr="006C504F">
        <w:rPr>
          <w:rFonts w:eastAsia="仿宋_GB2312"/>
          <w:sz w:val="32"/>
          <w:szCs w:val="32"/>
        </w:rPr>
        <w:t>万株以上的蔬菜集约化育苗主体，市级财政一次性奖补</w:t>
      </w:r>
      <w:r w:rsidRPr="006C504F">
        <w:rPr>
          <w:rFonts w:eastAsia="仿宋_GB2312"/>
          <w:sz w:val="32"/>
          <w:szCs w:val="32"/>
        </w:rPr>
        <w:t>10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二、支持蔬菜与粮食作物复播种植。</w:t>
      </w:r>
      <w:r w:rsidRPr="006C504F">
        <w:rPr>
          <w:rFonts w:eastAsia="仿宋_GB2312"/>
          <w:sz w:val="32"/>
          <w:szCs w:val="32"/>
        </w:rPr>
        <w:t>大力推广复播种植技术，鼓励支持白菜、甘蓝、萝卜、娃娃菜等蔬菜与粮食作物复播种植，对本年度集中连片复播种植蔬菜面积在</w:t>
      </w:r>
      <w:r w:rsidRPr="006C504F">
        <w:rPr>
          <w:rFonts w:eastAsia="仿宋_GB2312"/>
          <w:sz w:val="32"/>
          <w:szCs w:val="32"/>
        </w:rPr>
        <w:t>300</w:t>
      </w:r>
      <w:r w:rsidRPr="006C504F">
        <w:rPr>
          <w:rFonts w:eastAsia="仿宋_GB2312"/>
          <w:sz w:val="32"/>
          <w:szCs w:val="32"/>
        </w:rPr>
        <w:t>亩以上的家庭农场、农民专业合作社或企业，市财政一次性奖补</w:t>
      </w:r>
      <w:r w:rsidRPr="006C504F">
        <w:rPr>
          <w:rFonts w:eastAsia="仿宋_GB2312"/>
          <w:sz w:val="32"/>
          <w:szCs w:val="32"/>
        </w:rPr>
        <w:t>6</w:t>
      </w:r>
      <w:r w:rsidRPr="006C504F">
        <w:rPr>
          <w:rFonts w:eastAsia="仿宋_GB2312"/>
          <w:sz w:val="32"/>
          <w:szCs w:val="32"/>
        </w:rPr>
        <w:t>万元。鼓励各地将农业生产托管项目重点向蔬菜和粮食作物复播倾斜。</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三、支持设施蔬菜越冬茬反季节示范种植。</w:t>
      </w:r>
      <w:r w:rsidRPr="006C504F">
        <w:rPr>
          <w:rFonts w:eastAsia="仿宋_GB2312"/>
          <w:sz w:val="32"/>
          <w:szCs w:val="32"/>
        </w:rPr>
        <w:t>对新发展的设施蔬菜给予一定补贴支持，鼓励推广温室甜瓜抗重茬技术，支持开展设施蔬菜优良品种越冬茬反季节示范种植。对本年度单个园区内温室种植越冬茬反季节蔬菜总面积达</w:t>
      </w:r>
      <w:r w:rsidRPr="006C504F">
        <w:rPr>
          <w:rFonts w:eastAsia="仿宋_GB2312"/>
          <w:sz w:val="32"/>
          <w:szCs w:val="32"/>
        </w:rPr>
        <w:t>50</w:t>
      </w:r>
      <w:r w:rsidRPr="006C504F">
        <w:rPr>
          <w:rFonts w:eastAsia="仿宋_GB2312"/>
          <w:sz w:val="32"/>
          <w:szCs w:val="32"/>
        </w:rPr>
        <w:t>亩以上的园区建设主体，市财政一次性奖补</w:t>
      </w:r>
      <w:r w:rsidRPr="006C504F">
        <w:rPr>
          <w:rFonts w:eastAsia="仿宋_GB2312"/>
          <w:sz w:val="32"/>
          <w:szCs w:val="32"/>
        </w:rPr>
        <w:t>10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四、支持当地特色露地蔬菜种植。</w:t>
      </w:r>
      <w:r w:rsidRPr="006C504F">
        <w:rPr>
          <w:rFonts w:eastAsia="仿宋_GB2312"/>
          <w:sz w:val="32"/>
          <w:szCs w:val="32"/>
        </w:rPr>
        <w:t>鼓励支持各县发展地域特色露地蔬菜种植，属于县域内主导蔬菜种类、且全县露地种植总规模达</w:t>
      </w:r>
      <w:r w:rsidRPr="006C504F">
        <w:rPr>
          <w:rFonts w:eastAsia="仿宋_GB2312"/>
          <w:sz w:val="32"/>
          <w:szCs w:val="32"/>
        </w:rPr>
        <w:t>5000</w:t>
      </w:r>
      <w:r w:rsidRPr="006C504F">
        <w:rPr>
          <w:rFonts w:eastAsia="仿宋_GB2312"/>
          <w:sz w:val="32"/>
          <w:szCs w:val="32"/>
        </w:rPr>
        <w:t>亩以上，对该主导蔬菜种类单类露地种植集中</w:t>
      </w:r>
      <w:r w:rsidRPr="006C504F">
        <w:rPr>
          <w:rFonts w:eastAsia="仿宋_GB2312"/>
          <w:sz w:val="32"/>
          <w:szCs w:val="32"/>
        </w:rPr>
        <w:lastRenderedPageBreak/>
        <w:t>连片面积</w:t>
      </w:r>
      <w:r w:rsidRPr="006C504F">
        <w:rPr>
          <w:rFonts w:eastAsia="仿宋_GB2312"/>
          <w:sz w:val="32"/>
          <w:szCs w:val="32"/>
        </w:rPr>
        <w:t>200</w:t>
      </w:r>
      <w:r w:rsidRPr="006C504F">
        <w:rPr>
          <w:rFonts w:eastAsia="仿宋_GB2312"/>
          <w:sz w:val="32"/>
          <w:szCs w:val="32"/>
        </w:rPr>
        <w:t>亩（辣椒集中连片面积</w:t>
      </w:r>
      <w:r w:rsidRPr="006C504F">
        <w:rPr>
          <w:rFonts w:eastAsia="仿宋_GB2312"/>
          <w:sz w:val="32"/>
          <w:szCs w:val="32"/>
        </w:rPr>
        <w:t>300</w:t>
      </w:r>
      <w:r w:rsidRPr="006C504F">
        <w:rPr>
          <w:rFonts w:eastAsia="仿宋_GB2312"/>
          <w:sz w:val="32"/>
          <w:szCs w:val="32"/>
        </w:rPr>
        <w:t>亩）以上的家庭农场、农民专业合作社或企业，市财政一次性奖补</w:t>
      </w:r>
      <w:r w:rsidRPr="006C504F">
        <w:rPr>
          <w:rFonts w:eastAsia="仿宋_GB2312"/>
          <w:sz w:val="32"/>
          <w:szCs w:val="32"/>
        </w:rPr>
        <w:t>10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五、支持蔬菜经营主体的培育。</w:t>
      </w:r>
      <w:r w:rsidRPr="006C504F">
        <w:rPr>
          <w:rFonts w:eastAsia="仿宋_GB2312"/>
          <w:sz w:val="32"/>
          <w:szCs w:val="32"/>
        </w:rPr>
        <w:t>对以发展蔬菜种植和经营为主的家庭农场和农民专业合作社，新认定的市级示范家庭农场，市级财政一次性奖补</w:t>
      </w:r>
      <w:r w:rsidRPr="006C504F">
        <w:rPr>
          <w:rFonts w:eastAsia="仿宋_GB2312"/>
          <w:sz w:val="32"/>
          <w:szCs w:val="32"/>
        </w:rPr>
        <w:t>3</w:t>
      </w:r>
      <w:r w:rsidRPr="006C504F">
        <w:rPr>
          <w:rFonts w:eastAsia="仿宋_GB2312"/>
          <w:sz w:val="32"/>
          <w:szCs w:val="32"/>
        </w:rPr>
        <w:t>万元；新认定的市级农民专业合作社示范社，市级财政一次性奖补</w:t>
      </w:r>
      <w:r w:rsidRPr="006C504F">
        <w:rPr>
          <w:rFonts w:eastAsia="仿宋_GB2312"/>
          <w:sz w:val="32"/>
          <w:szCs w:val="32"/>
        </w:rPr>
        <w:t>5</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六、支持蔬菜田头市场建设。</w:t>
      </w:r>
      <w:r w:rsidRPr="006C504F">
        <w:rPr>
          <w:rFonts w:eastAsia="仿宋_GB2312"/>
          <w:sz w:val="32"/>
          <w:szCs w:val="32"/>
        </w:rPr>
        <w:t>对建在蔬菜生产基地、有固定交易场所、辐射带动种植面积</w:t>
      </w:r>
      <w:r w:rsidRPr="006C504F">
        <w:rPr>
          <w:rFonts w:eastAsia="仿宋_GB2312"/>
          <w:sz w:val="32"/>
          <w:szCs w:val="32"/>
        </w:rPr>
        <w:t>1000</w:t>
      </w:r>
      <w:r w:rsidRPr="006C504F">
        <w:rPr>
          <w:rFonts w:eastAsia="仿宋_GB2312"/>
          <w:sz w:val="32"/>
          <w:szCs w:val="32"/>
        </w:rPr>
        <w:t>亩以上、具备预冷（冷藏）、分选、加工、包装、配货和检测、交易信息等功能的蔬菜田头市场建设主体，市财政一次性奖补</w:t>
      </w:r>
      <w:r w:rsidRPr="006C504F">
        <w:rPr>
          <w:rFonts w:eastAsia="仿宋_GB2312"/>
          <w:sz w:val="32"/>
          <w:szCs w:val="32"/>
        </w:rPr>
        <w:t>10</w:t>
      </w:r>
      <w:r w:rsidRPr="006C504F">
        <w:rPr>
          <w:rFonts w:eastAsia="仿宋_GB2312"/>
          <w:sz w:val="32"/>
          <w:szCs w:val="32"/>
        </w:rPr>
        <w:t>万元。各县（市、区）、五台山风景区要积极争取省级项目资金，支持符合上述条件的蔬菜田头市场开展冷链物流建设。</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仿宋_GB2312"/>
          <w:sz w:val="32"/>
          <w:szCs w:val="32"/>
        </w:rPr>
        <w:br w:type="page"/>
      </w:r>
    </w:p>
    <w:p w:rsidR="00CF4EFB" w:rsidRDefault="00CF4EFB" w:rsidP="006C504F">
      <w:pPr>
        <w:pStyle w:val="a7"/>
        <w:spacing w:after="0" w:line="560" w:lineRule="exact"/>
        <w:rPr>
          <w:rFonts w:eastAsia="方正小标宋简体" w:hAnsi="方正小标宋简体"/>
          <w:sz w:val="44"/>
          <w:szCs w:val="44"/>
        </w:rPr>
      </w:pPr>
    </w:p>
    <w:p w:rsidR="006C504F" w:rsidRPr="00CF4EFB" w:rsidRDefault="006C504F" w:rsidP="00CF4EFB">
      <w:pPr>
        <w:pStyle w:val="a7"/>
        <w:spacing w:after="0" w:line="560" w:lineRule="exact"/>
        <w:jc w:val="center"/>
        <w:rPr>
          <w:rFonts w:ascii="方正大标宋简体" w:eastAsia="方正大标宋简体"/>
          <w:sz w:val="44"/>
          <w:szCs w:val="44"/>
        </w:rPr>
      </w:pPr>
      <w:r w:rsidRPr="00CF4EFB">
        <w:rPr>
          <w:rFonts w:ascii="方正大标宋简体" w:eastAsia="方正大标宋简体" w:hAnsi="方正小标宋简体" w:hint="eastAsia"/>
          <w:sz w:val="44"/>
          <w:szCs w:val="44"/>
        </w:rPr>
        <w:t>忻州市支持肉牛产业高质量发展</w:t>
      </w:r>
    </w:p>
    <w:p w:rsidR="006C504F" w:rsidRPr="00CF4EFB" w:rsidRDefault="006C504F" w:rsidP="00CF4EFB">
      <w:pPr>
        <w:pStyle w:val="a7"/>
        <w:spacing w:after="0" w:line="560" w:lineRule="exact"/>
        <w:jc w:val="center"/>
        <w:rPr>
          <w:rFonts w:ascii="方正大标宋简体" w:eastAsia="方正大标宋简体"/>
          <w:sz w:val="44"/>
          <w:szCs w:val="44"/>
        </w:rPr>
      </w:pPr>
      <w:r w:rsidRPr="00CF4EFB">
        <w:rPr>
          <w:rFonts w:ascii="方正大标宋简体" w:eastAsia="方正大标宋简体" w:hAnsi="方正小标宋简体" w:hint="eastAsia"/>
          <w:sz w:val="44"/>
          <w:szCs w:val="44"/>
        </w:rPr>
        <w:t>七条政策措施</w:t>
      </w:r>
    </w:p>
    <w:p w:rsidR="006C504F" w:rsidRPr="006C504F" w:rsidRDefault="006C504F" w:rsidP="006C504F">
      <w:pPr>
        <w:pStyle w:val="a7"/>
        <w:spacing w:after="0" w:line="560" w:lineRule="exact"/>
        <w:ind w:firstLineChars="200" w:firstLine="640"/>
        <w:rPr>
          <w:rFonts w:eastAsia="仿宋_GB2312"/>
          <w:sz w:val="32"/>
          <w:szCs w:val="32"/>
        </w:rPr>
      </w:pP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仿宋_GB2312"/>
          <w:sz w:val="32"/>
          <w:szCs w:val="32"/>
        </w:rPr>
        <w:t>为推进我市肉牛产业高质量发展，将肉牛产业打造成我市的特色优势产业，特制定如下政策措施。</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一、支持养殖基地建设。</w:t>
      </w:r>
      <w:r w:rsidRPr="006C504F">
        <w:rPr>
          <w:rFonts w:eastAsia="仿宋_GB2312"/>
          <w:sz w:val="32"/>
          <w:szCs w:val="32"/>
        </w:rPr>
        <w:t>推进肉牛标准化养殖，鼓励规模带动发展。支持肉牛养殖企业，采取</w:t>
      </w:r>
      <w:r w:rsidRPr="006C504F">
        <w:rPr>
          <w:rFonts w:eastAsia="仿宋_GB2312"/>
          <w:sz w:val="32"/>
          <w:szCs w:val="32"/>
        </w:rPr>
        <w:t>“</w:t>
      </w:r>
      <w:r w:rsidRPr="006C504F">
        <w:rPr>
          <w:rFonts w:eastAsia="仿宋_GB2312"/>
          <w:sz w:val="32"/>
          <w:szCs w:val="32"/>
        </w:rPr>
        <w:t>企业发放犊牛，农户育肥养殖，企业统一回收</w:t>
      </w:r>
      <w:r w:rsidRPr="006C504F">
        <w:rPr>
          <w:rFonts w:eastAsia="仿宋_GB2312"/>
          <w:sz w:val="32"/>
          <w:szCs w:val="32"/>
        </w:rPr>
        <w:t>”</w:t>
      </w:r>
      <w:r w:rsidRPr="006C504F">
        <w:rPr>
          <w:rFonts w:eastAsia="仿宋_GB2312"/>
          <w:sz w:val="32"/>
          <w:szCs w:val="32"/>
        </w:rPr>
        <w:t>的模式，带动中小养殖户发展，促进全市肉牛养殖规模不断壮大。对养殖规模达到</w:t>
      </w:r>
      <w:r w:rsidRPr="006C504F">
        <w:rPr>
          <w:rFonts w:eastAsia="仿宋_GB2312"/>
          <w:sz w:val="32"/>
          <w:szCs w:val="32"/>
        </w:rPr>
        <w:t>1000</w:t>
      </w:r>
      <w:r w:rsidRPr="006C504F">
        <w:rPr>
          <w:rFonts w:eastAsia="仿宋_GB2312"/>
          <w:sz w:val="32"/>
          <w:szCs w:val="32"/>
        </w:rPr>
        <w:t>头以上，协议带动</w:t>
      </w:r>
      <w:r w:rsidRPr="006C504F">
        <w:rPr>
          <w:rFonts w:eastAsia="仿宋_GB2312"/>
          <w:sz w:val="32"/>
          <w:szCs w:val="32"/>
        </w:rPr>
        <w:t>20</w:t>
      </w:r>
      <w:r w:rsidRPr="006C504F">
        <w:rPr>
          <w:rFonts w:eastAsia="仿宋_GB2312"/>
          <w:sz w:val="32"/>
          <w:szCs w:val="32"/>
        </w:rPr>
        <w:t>户以上农户，每户新增肉牛</w:t>
      </w:r>
      <w:r w:rsidRPr="006C504F">
        <w:rPr>
          <w:rFonts w:eastAsia="仿宋_GB2312"/>
          <w:sz w:val="32"/>
          <w:szCs w:val="32"/>
        </w:rPr>
        <w:t>10</w:t>
      </w:r>
      <w:r w:rsidRPr="006C504F">
        <w:rPr>
          <w:rFonts w:eastAsia="仿宋_GB2312"/>
          <w:sz w:val="32"/>
          <w:szCs w:val="32"/>
        </w:rPr>
        <w:t>头以上的养殖企业，给予一次性奖补</w:t>
      </w:r>
      <w:r w:rsidRPr="006C504F">
        <w:rPr>
          <w:rFonts w:eastAsia="仿宋_GB2312"/>
          <w:sz w:val="32"/>
          <w:szCs w:val="32"/>
        </w:rPr>
        <w:t>20</w:t>
      </w:r>
      <w:r w:rsidRPr="006C504F">
        <w:rPr>
          <w:rFonts w:eastAsia="仿宋_GB2312"/>
          <w:sz w:val="32"/>
          <w:szCs w:val="32"/>
        </w:rPr>
        <w:t>万元；对养殖规模达到</w:t>
      </w:r>
      <w:r w:rsidRPr="006C504F">
        <w:rPr>
          <w:rFonts w:eastAsia="仿宋_GB2312"/>
          <w:sz w:val="32"/>
          <w:szCs w:val="32"/>
        </w:rPr>
        <w:t>3000</w:t>
      </w:r>
      <w:r w:rsidRPr="006C504F">
        <w:rPr>
          <w:rFonts w:eastAsia="仿宋_GB2312"/>
          <w:sz w:val="32"/>
          <w:szCs w:val="32"/>
        </w:rPr>
        <w:t>头以上，协议带动</w:t>
      </w:r>
      <w:r w:rsidRPr="006C504F">
        <w:rPr>
          <w:rFonts w:eastAsia="仿宋_GB2312"/>
          <w:sz w:val="32"/>
          <w:szCs w:val="32"/>
        </w:rPr>
        <w:t>30</w:t>
      </w:r>
      <w:r w:rsidRPr="006C504F">
        <w:rPr>
          <w:rFonts w:eastAsia="仿宋_GB2312"/>
          <w:sz w:val="32"/>
          <w:szCs w:val="32"/>
        </w:rPr>
        <w:t>户以上农户，每户新增肉牛</w:t>
      </w:r>
      <w:r w:rsidRPr="006C504F">
        <w:rPr>
          <w:rFonts w:eastAsia="仿宋_GB2312"/>
          <w:sz w:val="32"/>
          <w:szCs w:val="32"/>
        </w:rPr>
        <w:t>30</w:t>
      </w:r>
      <w:r w:rsidRPr="006C504F">
        <w:rPr>
          <w:rFonts w:eastAsia="仿宋_GB2312"/>
          <w:sz w:val="32"/>
          <w:szCs w:val="32"/>
        </w:rPr>
        <w:t>头以上的养殖企业，给予一次性奖补</w:t>
      </w:r>
      <w:r w:rsidRPr="006C504F">
        <w:rPr>
          <w:rFonts w:eastAsia="仿宋_GB2312"/>
          <w:sz w:val="32"/>
          <w:szCs w:val="32"/>
        </w:rPr>
        <w:t>100</w:t>
      </w:r>
      <w:r w:rsidRPr="006C504F">
        <w:rPr>
          <w:rFonts w:eastAsia="仿宋_GB2312"/>
          <w:sz w:val="32"/>
          <w:szCs w:val="32"/>
        </w:rPr>
        <w:t>万元。对新获得农业农村部畜禽养殖标准化示范场企业，由市财政给予一次性奖补</w:t>
      </w:r>
      <w:r w:rsidRPr="006C504F">
        <w:rPr>
          <w:rFonts w:eastAsia="仿宋_GB2312"/>
          <w:sz w:val="32"/>
          <w:szCs w:val="32"/>
        </w:rPr>
        <w:t>30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二、支持饲草生产供应。</w:t>
      </w:r>
      <w:r w:rsidRPr="006C504F">
        <w:rPr>
          <w:rFonts w:eastAsia="仿宋_GB2312"/>
          <w:sz w:val="32"/>
          <w:szCs w:val="32"/>
        </w:rPr>
        <w:t>支持优质饲草连片种植、农作物秸秆饲料化、草山草坡开发利用。鼓励集中连片种植青贮玉米、苜蓿等优质牧草，积极探索和推广越冬牧草的种植，对以一年两季，粮草轮作等种植方式，进行示范引领的经营主体由所属县（市、区）给予</w:t>
      </w:r>
      <w:r w:rsidRPr="006C504F">
        <w:rPr>
          <w:rFonts w:eastAsia="仿宋_GB2312"/>
          <w:sz w:val="32"/>
          <w:szCs w:val="32"/>
        </w:rPr>
        <w:t>120</w:t>
      </w:r>
      <w:r w:rsidRPr="006C504F">
        <w:rPr>
          <w:rFonts w:eastAsia="仿宋_GB2312"/>
          <w:sz w:val="32"/>
          <w:szCs w:val="32"/>
        </w:rPr>
        <w:t>元</w:t>
      </w:r>
      <w:r w:rsidRPr="006C504F">
        <w:rPr>
          <w:rFonts w:eastAsia="仿宋_GB2312"/>
          <w:sz w:val="32"/>
          <w:szCs w:val="32"/>
        </w:rPr>
        <w:t>/</w:t>
      </w:r>
      <w:r w:rsidRPr="006C504F">
        <w:rPr>
          <w:rFonts w:eastAsia="仿宋_GB2312"/>
          <w:sz w:val="32"/>
          <w:szCs w:val="32"/>
        </w:rPr>
        <w:t>亩补贴；对形成固定利益联结机制，能够为市域内养殖户年提供干草</w:t>
      </w:r>
      <w:r w:rsidRPr="006C504F">
        <w:rPr>
          <w:rFonts w:eastAsia="仿宋_GB2312"/>
          <w:sz w:val="32"/>
          <w:szCs w:val="32"/>
        </w:rPr>
        <w:t>1</w:t>
      </w:r>
      <w:r w:rsidRPr="006C504F">
        <w:rPr>
          <w:rFonts w:eastAsia="仿宋_GB2312"/>
          <w:sz w:val="32"/>
          <w:szCs w:val="32"/>
        </w:rPr>
        <w:t>万吨或青（黄）贮</w:t>
      </w:r>
      <w:r w:rsidRPr="006C504F">
        <w:rPr>
          <w:rFonts w:eastAsia="仿宋_GB2312"/>
          <w:sz w:val="32"/>
          <w:szCs w:val="32"/>
        </w:rPr>
        <w:t>2</w:t>
      </w:r>
      <w:r w:rsidRPr="006C504F">
        <w:rPr>
          <w:rFonts w:eastAsia="仿宋_GB2312"/>
          <w:sz w:val="32"/>
          <w:szCs w:val="32"/>
        </w:rPr>
        <w:t>万吨的秸秆饲草收储主体，由市财政给予一次性奖补</w:t>
      </w:r>
      <w:r w:rsidRPr="006C504F">
        <w:rPr>
          <w:rFonts w:eastAsia="仿宋_GB2312"/>
          <w:sz w:val="32"/>
          <w:szCs w:val="32"/>
        </w:rPr>
        <w:t>30</w:t>
      </w:r>
      <w:r w:rsidRPr="006C504F">
        <w:rPr>
          <w:rFonts w:eastAsia="仿宋_GB2312"/>
          <w:sz w:val="32"/>
          <w:szCs w:val="32"/>
        </w:rPr>
        <w:t>万元；对新建规模在</w:t>
      </w:r>
      <w:r w:rsidRPr="006C504F">
        <w:rPr>
          <w:rFonts w:eastAsia="仿宋_GB2312"/>
          <w:sz w:val="32"/>
          <w:szCs w:val="32"/>
        </w:rPr>
        <w:t>500m³</w:t>
      </w:r>
      <w:r w:rsidRPr="006C504F">
        <w:rPr>
          <w:rFonts w:eastAsia="仿宋_GB2312"/>
          <w:sz w:val="32"/>
          <w:szCs w:val="32"/>
        </w:rPr>
        <w:t>以上的青贮窖，采取</w:t>
      </w:r>
      <w:r w:rsidRPr="006C504F">
        <w:rPr>
          <w:rFonts w:eastAsia="仿宋_GB2312"/>
          <w:sz w:val="32"/>
          <w:szCs w:val="32"/>
        </w:rPr>
        <w:t>“</w:t>
      </w:r>
      <w:r w:rsidRPr="006C504F">
        <w:rPr>
          <w:rFonts w:eastAsia="仿宋_GB2312"/>
          <w:sz w:val="32"/>
          <w:szCs w:val="32"/>
        </w:rPr>
        <w:t>先建后补</w:t>
      </w:r>
      <w:r w:rsidRPr="006C504F">
        <w:rPr>
          <w:rFonts w:eastAsia="仿宋_GB2312"/>
          <w:sz w:val="32"/>
          <w:szCs w:val="32"/>
        </w:rPr>
        <w:t>”</w:t>
      </w:r>
      <w:r w:rsidRPr="006C504F">
        <w:rPr>
          <w:rFonts w:eastAsia="仿宋_GB2312"/>
          <w:sz w:val="32"/>
          <w:szCs w:val="32"/>
        </w:rPr>
        <w:t>方式，给予</w:t>
      </w:r>
      <w:r w:rsidRPr="006C504F">
        <w:rPr>
          <w:rFonts w:eastAsia="仿宋_GB2312"/>
          <w:sz w:val="32"/>
          <w:szCs w:val="32"/>
        </w:rPr>
        <w:t>150</w:t>
      </w:r>
      <w:r w:rsidRPr="006C504F">
        <w:rPr>
          <w:rFonts w:eastAsia="仿宋_GB2312"/>
          <w:sz w:val="32"/>
          <w:szCs w:val="32"/>
        </w:rPr>
        <w:lastRenderedPageBreak/>
        <w:t>元</w:t>
      </w:r>
      <w:r w:rsidRPr="006C504F">
        <w:rPr>
          <w:rFonts w:eastAsia="仿宋_GB2312"/>
          <w:sz w:val="32"/>
          <w:szCs w:val="32"/>
        </w:rPr>
        <w:t>/</w:t>
      </w:r>
      <w:r w:rsidRPr="006C504F">
        <w:rPr>
          <w:rFonts w:eastAsia="仿宋_GB2312"/>
          <w:sz w:val="32"/>
          <w:szCs w:val="32"/>
        </w:rPr>
        <w:t>立方米的建设补贴，每个主体最高补贴</w:t>
      </w:r>
      <w:r w:rsidRPr="006C504F">
        <w:rPr>
          <w:rFonts w:eastAsia="仿宋_GB2312"/>
          <w:sz w:val="32"/>
          <w:szCs w:val="32"/>
        </w:rPr>
        <w:t>15</w:t>
      </w:r>
      <w:r w:rsidRPr="006C504F">
        <w:rPr>
          <w:rFonts w:eastAsia="仿宋_GB2312"/>
          <w:sz w:val="32"/>
          <w:szCs w:val="32"/>
        </w:rPr>
        <w:t>万元，市财政对每个县（市、区）、五台山风景区最多支持两个企业，各县（市、区）、五台山风景区要出台扶持政策对饲草生产企业在设施用地、生产用电等方面给予重点支持。</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三、支持肉牛良种生产。</w:t>
      </w:r>
      <w:r w:rsidRPr="006C504F">
        <w:rPr>
          <w:rFonts w:eastAsia="仿宋_GB2312"/>
          <w:sz w:val="32"/>
          <w:szCs w:val="32"/>
        </w:rPr>
        <w:t>鼓励使用优良品种肉牛冻精改良本地母牛。企业每冷配一头母牛，市财政给予</w:t>
      </w:r>
      <w:r w:rsidRPr="006C504F">
        <w:rPr>
          <w:rFonts w:eastAsia="仿宋_GB2312"/>
          <w:sz w:val="32"/>
          <w:szCs w:val="32"/>
        </w:rPr>
        <w:t>80</w:t>
      </w:r>
      <w:r w:rsidRPr="006C504F">
        <w:rPr>
          <w:rFonts w:eastAsia="仿宋_GB2312"/>
          <w:sz w:val="32"/>
          <w:szCs w:val="32"/>
        </w:rPr>
        <w:t>元的奖补。</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四、支持肉牛精深加工。</w:t>
      </w:r>
      <w:r w:rsidRPr="006C504F">
        <w:rPr>
          <w:rFonts w:eastAsia="仿宋_GB2312"/>
          <w:sz w:val="32"/>
          <w:szCs w:val="32"/>
        </w:rPr>
        <w:t>鼓励建设肉牛屠宰加工生产线，对新建年加工屠宰肉牛</w:t>
      </w:r>
      <w:r w:rsidRPr="006C504F">
        <w:rPr>
          <w:rFonts w:eastAsia="仿宋_GB2312"/>
          <w:sz w:val="32"/>
          <w:szCs w:val="32"/>
        </w:rPr>
        <w:t>1</w:t>
      </w:r>
      <w:r w:rsidRPr="006C504F">
        <w:rPr>
          <w:rFonts w:eastAsia="仿宋_GB2312"/>
          <w:sz w:val="32"/>
          <w:szCs w:val="32"/>
        </w:rPr>
        <w:t>万头生产线，总投资在</w:t>
      </w:r>
      <w:r w:rsidRPr="006C504F">
        <w:rPr>
          <w:rFonts w:eastAsia="仿宋_GB2312"/>
          <w:sz w:val="32"/>
          <w:szCs w:val="32"/>
        </w:rPr>
        <w:t>1500</w:t>
      </w:r>
      <w:r w:rsidRPr="006C504F">
        <w:rPr>
          <w:rFonts w:eastAsia="仿宋_GB2312"/>
          <w:sz w:val="32"/>
          <w:szCs w:val="32"/>
        </w:rPr>
        <w:t>万元以上企业，由市财政给予一次性奖补</w:t>
      </w:r>
      <w:r w:rsidRPr="006C504F">
        <w:rPr>
          <w:rFonts w:eastAsia="仿宋_GB2312"/>
          <w:sz w:val="32"/>
          <w:szCs w:val="32"/>
        </w:rPr>
        <w:t>200</w:t>
      </w:r>
      <w:r w:rsidRPr="006C504F">
        <w:rPr>
          <w:rFonts w:eastAsia="仿宋_GB2312"/>
          <w:sz w:val="32"/>
          <w:szCs w:val="32"/>
        </w:rPr>
        <w:t>万元；对改扩建肉牛屠宰企业，当年屠宰量达到</w:t>
      </w:r>
      <w:r w:rsidRPr="006C504F">
        <w:rPr>
          <w:rFonts w:eastAsia="仿宋_GB2312"/>
          <w:sz w:val="32"/>
          <w:szCs w:val="32"/>
        </w:rPr>
        <w:t>0.3</w:t>
      </w:r>
      <w:r w:rsidRPr="006C504F">
        <w:rPr>
          <w:rFonts w:eastAsia="仿宋_GB2312"/>
          <w:sz w:val="32"/>
          <w:szCs w:val="32"/>
        </w:rPr>
        <w:t>万头以上，由市财政给予一次性奖补</w:t>
      </w:r>
      <w:r w:rsidRPr="006C504F">
        <w:rPr>
          <w:rFonts w:eastAsia="仿宋_GB2312"/>
          <w:sz w:val="32"/>
          <w:szCs w:val="32"/>
        </w:rPr>
        <w:t>50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五、支持肉牛品牌打造。</w:t>
      </w:r>
      <w:r w:rsidRPr="006C504F">
        <w:rPr>
          <w:rFonts w:eastAsia="仿宋_GB2312"/>
          <w:sz w:val="32"/>
          <w:szCs w:val="32"/>
        </w:rPr>
        <w:t>扶持肉牛区域公用品牌、企业品牌、产品品牌发展。对新获得国家级、省级功能农产品品牌认定的主体，由市财政分别给予一次性奖补</w:t>
      </w:r>
      <w:r w:rsidRPr="006C504F">
        <w:rPr>
          <w:rFonts w:eastAsia="仿宋_GB2312"/>
          <w:sz w:val="32"/>
          <w:szCs w:val="32"/>
        </w:rPr>
        <w:t>20</w:t>
      </w:r>
      <w:r w:rsidRPr="006C504F">
        <w:rPr>
          <w:rFonts w:eastAsia="仿宋_GB2312"/>
          <w:sz w:val="32"/>
          <w:szCs w:val="32"/>
        </w:rPr>
        <w:t>万元、</w:t>
      </w:r>
      <w:r w:rsidRPr="006C504F">
        <w:rPr>
          <w:rFonts w:eastAsia="仿宋_GB2312"/>
          <w:sz w:val="32"/>
          <w:szCs w:val="32"/>
        </w:rPr>
        <w:t>10</w:t>
      </w:r>
      <w:r w:rsidRPr="006C504F">
        <w:rPr>
          <w:rFonts w:eastAsia="仿宋_GB2312"/>
          <w:sz w:val="32"/>
          <w:szCs w:val="32"/>
        </w:rPr>
        <w:t>万元；对新入选农业品牌精品培育名单和中国农业品牌目录的主体，由市财政分别给予一次性奖补</w:t>
      </w:r>
      <w:r w:rsidRPr="006C504F">
        <w:rPr>
          <w:rFonts w:eastAsia="仿宋_GB2312"/>
          <w:sz w:val="32"/>
          <w:szCs w:val="32"/>
        </w:rPr>
        <w:t>10</w:t>
      </w:r>
      <w:r w:rsidRPr="006C504F">
        <w:rPr>
          <w:rFonts w:eastAsia="仿宋_GB2312"/>
          <w:sz w:val="32"/>
          <w:szCs w:val="32"/>
        </w:rPr>
        <w:t>万元；对新获评省级、市级区域公用品牌的主体，由市财政分别给予一次性奖补</w:t>
      </w:r>
      <w:r w:rsidRPr="006C504F">
        <w:rPr>
          <w:rFonts w:eastAsia="仿宋_GB2312"/>
          <w:sz w:val="32"/>
          <w:szCs w:val="32"/>
        </w:rPr>
        <w:t>5</w:t>
      </w:r>
      <w:r w:rsidRPr="006C504F">
        <w:rPr>
          <w:rFonts w:eastAsia="仿宋_GB2312"/>
          <w:sz w:val="32"/>
          <w:szCs w:val="32"/>
        </w:rPr>
        <w:t>万元、</w:t>
      </w:r>
      <w:r w:rsidRPr="006C504F">
        <w:rPr>
          <w:rFonts w:eastAsia="仿宋_GB2312"/>
          <w:sz w:val="32"/>
          <w:szCs w:val="32"/>
        </w:rPr>
        <w:t>3</w:t>
      </w:r>
      <w:r w:rsidRPr="006C504F">
        <w:rPr>
          <w:rFonts w:eastAsia="仿宋_GB2312"/>
          <w:sz w:val="32"/>
          <w:szCs w:val="32"/>
        </w:rPr>
        <w:t>万元；对新获得</w:t>
      </w:r>
      <w:r w:rsidRPr="006C504F">
        <w:rPr>
          <w:rFonts w:eastAsia="仿宋_GB2312"/>
          <w:sz w:val="32"/>
          <w:szCs w:val="32"/>
        </w:rPr>
        <w:t>“</w:t>
      </w:r>
      <w:r w:rsidRPr="006C504F">
        <w:rPr>
          <w:rFonts w:eastAsia="仿宋_GB2312"/>
          <w:sz w:val="32"/>
          <w:szCs w:val="32"/>
        </w:rPr>
        <w:t>名特优新农产品证书</w:t>
      </w:r>
      <w:r w:rsidRPr="006C504F">
        <w:rPr>
          <w:rFonts w:eastAsia="仿宋_GB2312"/>
          <w:sz w:val="32"/>
          <w:szCs w:val="32"/>
        </w:rPr>
        <w:t>”</w:t>
      </w:r>
      <w:r w:rsidRPr="006C504F">
        <w:rPr>
          <w:rFonts w:eastAsia="仿宋_GB2312"/>
          <w:sz w:val="32"/>
          <w:szCs w:val="32"/>
        </w:rPr>
        <w:t>和</w:t>
      </w:r>
      <w:r w:rsidRPr="006C504F">
        <w:rPr>
          <w:rFonts w:eastAsia="仿宋_GB2312"/>
          <w:sz w:val="32"/>
          <w:szCs w:val="32"/>
        </w:rPr>
        <w:t>“</w:t>
      </w:r>
      <w:r w:rsidRPr="006C504F">
        <w:rPr>
          <w:rFonts w:eastAsia="仿宋_GB2312"/>
          <w:sz w:val="32"/>
          <w:szCs w:val="32"/>
        </w:rPr>
        <w:t>特质农品证书</w:t>
      </w:r>
      <w:r w:rsidRPr="006C504F">
        <w:rPr>
          <w:rFonts w:eastAsia="仿宋_GB2312"/>
          <w:sz w:val="32"/>
          <w:szCs w:val="32"/>
        </w:rPr>
        <w:t>”</w:t>
      </w:r>
      <w:r w:rsidRPr="006C504F">
        <w:rPr>
          <w:rFonts w:eastAsia="仿宋_GB2312"/>
          <w:sz w:val="32"/>
          <w:szCs w:val="32"/>
        </w:rPr>
        <w:t>的生产经营主体由市财政分别给予一次性奖补</w:t>
      </w:r>
      <w:r w:rsidRPr="006C504F">
        <w:rPr>
          <w:rFonts w:eastAsia="仿宋_GB2312"/>
          <w:sz w:val="32"/>
          <w:szCs w:val="32"/>
        </w:rPr>
        <w:t>3</w:t>
      </w:r>
      <w:r w:rsidRPr="006C504F">
        <w:rPr>
          <w:rFonts w:eastAsia="仿宋_GB2312"/>
          <w:sz w:val="32"/>
          <w:szCs w:val="32"/>
        </w:rPr>
        <w:t>万元；对新认定的</w:t>
      </w:r>
      <w:r w:rsidRPr="006C504F">
        <w:rPr>
          <w:rFonts w:eastAsia="仿宋_GB2312"/>
          <w:sz w:val="32"/>
          <w:szCs w:val="32"/>
        </w:rPr>
        <w:t>“</w:t>
      </w:r>
      <w:r w:rsidRPr="006C504F">
        <w:rPr>
          <w:rFonts w:eastAsia="仿宋_GB2312"/>
          <w:sz w:val="32"/>
          <w:szCs w:val="32"/>
        </w:rPr>
        <w:t>圳品</w:t>
      </w:r>
      <w:r w:rsidRPr="006C504F">
        <w:rPr>
          <w:rFonts w:eastAsia="仿宋_GB2312"/>
          <w:sz w:val="32"/>
          <w:szCs w:val="32"/>
        </w:rPr>
        <w:t>”</w:t>
      </w:r>
      <w:r w:rsidRPr="006C504F">
        <w:rPr>
          <w:rFonts w:eastAsia="仿宋_GB2312"/>
          <w:sz w:val="32"/>
          <w:szCs w:val="32"/>
        </w:rPr>
        <w:t>经营主体，由市财政给予每个产品一次性奖补</w:t>
      </w:r>
      <w:r w:rsidRPr="006C504F">
        <w:rPr>
          <w:rFonts w:eastAsia="仿宋_GB2312"/>
          <w:sz w:val="32"/>
          <w:szCs w:val="32"/>
        </w:rPr>
        <w:t>3</w:t>
      </w:r>
      <w:r w:rsidRPr="006C504F">
        <w:rPr>
          <w:rFonts w:eastAsia="仿宋_GB2312"/>
          <w:sz w:val="32"/>
          <w:szCs w:val="32"/>
        </w:rPr>
        <w:t>万元；对入选有机旱作</w:t>
      </w:r>
      <w:r w:rsidRPr="006C504F">
        <w:rPr>
          <w:rFonts w:eastAsia="仿宋_GB2312"/>
          <w:sz w:val="32"/>
          <w:szCs w:val="32"/>
        </w:rPr>
        <w:t>·</w:t>
      </w:r>
      <w:r w:rsidRPr="006C504F">
        <w:rPr>
          <w:rFonts w:eastAsia="仿宋_GB2312"/>
          <w:sz w:val="32"/>
          <w:szCs w:val="32"/>
        </w:rPr>
        <w:t>晋品的主体，由市财政给予一次性奖补</w:t>
      </w:r>
      <w:r w:rsidRPr="006C504F">
        <w:rPr>
          <w:rFonts w:eastAsia="仿宋_GB2312"/>
          <w:sz w:val="32"/>
          <w:szCs w:val="32"/>
        </w:rPr>
        <w:t>3</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六、支持营销主体建设。</w:t>
      </w:r>
      <w:r w:rsidRPr="006C504F">
        <w:rPr>
          <w:rFonts w:eastAsia="仿宋_GB2312"/>
          <w:sz w:val="32"/>
          <w:szCs w:val="32"/>
        </w:rPr>
        <w:t>培育牛产业经纪人队伍，对年销量</w:t>
      </w:r>
      <w:r w:rsidRPr="006C504F">
        <w:rPr>
          <w:rFonts w:eastAsia="仿宋_GB2312"/>
          <w:sz w:val="32"/>
          <w:szCs w:val="32"/>
        </w:rPr>
        <w:t>5000</w:t>
      </w:r>
      <w:r w:rsidRPr="006C504F">
        <w:rPr>
          <w:rFonts w:eastAsia="仿宋_GB2312"/>
          <w:sz w:val="32"/>
          <w:szCs w:val="32"/>
        </w:rPr>
        <w:t>头以上同时销售额</w:t>
      </w:r>
      <w:r w:rsidRPr="006C504F">
        <w:rPr>
          <w:rFonts w:eastAsia="仿宋_GB2312"/>
          <w:sz w:val="32"/>
          <w:szCs w:val="32"/>
        </w:rPr>
        <w:t>5000</w:t>
      </w:r>
      <w:r w:rsidRPr="006C504F">
        <w:rPr>
          <w:rFonts w:eastAsia="仿宋_GB2312"/>
          <w:sz w:val="32"/>
          <w:szCs w:val="32"/>
        </w:rPr>
        <w:t>万元以上的销售主体，由市财</w:t>
      </w:r>
      <w:r w:rsidRPr="006C504F">
        <w:rPr>
          <w:rFonts w:eastAsia="仿宋_GB2312"/>
          <w:sz w:val="32"/>
          <w:szCs w:val="32"/>
        </w:rPr>
        <w:lastRenderedPageBreak/>
        <w:t>政给予一次性奖补</w:t>
      </w:r>
      <w:r w:rsidRPr="006C504F">
        <w:rPr>
          <w:rFonts w:eastAsia="仿宋_GB2312"/>
          <w:sz w:val="32"/>
          <w:szCs w:val="32"/>
        </w:rPr>
        <w:t>50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七、支持交易市场建设。</w:t>
      </w:r>
      <w:r w:rsidRPr="006C504F">
        <w:rPr>
          <w:rFonts w:eastAsia="仿宋_GB2312"/>
          <w:sz w:val="32"/>
          <w:szCs w:val="32"/>
        </w:rPr>
        <w:t>支持建设忻州华北肉牛活畜交易市场，进一步拓宽肉牛销售渠道。建成后由市财政给予一次性奖补</w:t>
      </w:r>
      <w:r w:rsidRPr="006C504F">
        <w:rPr>
          <w:rFonts w:eastAsia="仿宋_GB2312"/>
          <w:sz w:val="32"/>
          <w:szCs w:val="32"/>
        </w:rPr>
        <w:t>300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p>
    <w:p w:rsidR="006C504F" w:rsidRPr="006C504F" w:rsidRDefault="006C504F" w:rsidP="006C504F">
      <w:pPr>
        <w:pStyle w:val="a7"/>
        <w:spacing w:after="0" w:line="560" w:lineRule="exact"/>
        <w:rPr>
          <w:rFonts w:eastAsia="仿宋_GB2312"/>
          <w:sz w:val="32"/>
          <w:szCs w:val="32"/>
        </w:rPr>
      </w:pPr>
      <w:r w:rsidRPr="006C504F">
        <w:rPr>
          <w:rFonts w:eastAsia="仿宋_GB2312"/>
          <w:sz w:val="32"/>
          <w:szCs w:val="32"/>
        </w:rPr>
        <w:br w:type="page"/>
      </w:r>
    </w:p>
    <w:p w:rsidR="00CF4EFB" w:rsidRDefault="00CF4EFB" w:rsidP="006C504F">
      <w:pPr>
        <w:pStyle w:val="a7"/>
        <w:spacing w:after="0" w:line="560" w:lineRule="exact"/>
        <w:rPr>
          <w:rFonts w:eastAsia="方正小标宋简体" w:hAnsi="方正小标宋简体"/>
          <w:sz w:val="44"/>
          <w:szCs w:val="44"/>
        </w:rPr>
      </w:pPr>
    </w:p>
    <w:p w:rsidR="006C504F" w:rsidRPr="00CF4EFB" w:rsidRDefault="006C504F" w:rsidP="00CF4EFB">
      <w:pPr>
        <w:pStyle w:val="a7"/>
        <w:spacing w:after="0" w:line="560" w:lineRule="exact"/>
        <w:jc w:val="center"/>
        <w:rPr>
          <w:rFonts w:ascii="方正大标宋简体" w:eastAsia="方正大标宋简体"/>
          <w:sz w:val="44"/>
          <w:szCs w:val="44"/>
        </w:rPr>
      </w:pPr>
      <w:r w:rsidRPr="00CF4EFB">
        <w:rPr>
          <w:rFonts w:ascii="方正大标宋简体" w:eastAsia="方正大标宋简体" w:hAnsi="方正小标宋简体" w:hint="eastAsia"/>
          <w:sz w:val="44"/>
          <w:szCs w:val="44"/>
        </w:rPr>
        <w:t>忻州市支持羊产业高质量发展</w:t>
      </w:r>
    </w:p>
    <w:p w:rsidR="006C504F" w:rsidRPr="00CF4EFB" w:rsidRDefault="006C504F" w:rsidP="00CF4EFB">
      <w:pPr>
        <w:pStyle w:val="a7"/>
        <w:spacing w:after="0" w:line="560" w:lineRule="exact"/>
        <w:jc w:val="center"/>
        <w:rPr>
          <w:rFonts w:ascii="方正大标宋简体" w:eastAsia="方正大标宋简体"/>
          <w:sz w:val="44"/>
          <w:szCs w:val="44"/>
        </w:rPr>
      </w:pPr>
      <w:r w:rsidRPr="00CF4EFB">
        <w:rPr>
          <w:rFonts w:ascii="方正大标宋简体" w:eastAsia="方正大标宋简体" w:hAnsi="方正小标宋简体" w:hint="eastAsia"/>
          <w:sz w:val="44"/>
          <w:szCs w:val="44"/>
        </w:rPr>
        <w:t>八条政策措施</w:t>
      </w:r>
    </w:p>
    <w:p w:rsidR="006C504F" w:rsidRPr="006C504F" w:rsidRDefault="006C504F" w:rsidP="006C504F">
      <w:pPr>
        <w:pStyle w:val="a7"/>
        <w:spacing w:after="0" w:line="560" w:lineRule="exact"/>
        <w:ind w:firstLineChars="200" w:firstLine="640"/>
        <w:rPr>
          <w:rFonts w:eastAsia="仿宋_GB2312"/>
          <w:sz w:val="32"/>
          <w:szCs w:val="32"/>
        </w:rPr>
      </w:pP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仿宋_GB2312"/>
          <w:sz w:val="32"/>
          <w:szCs w:val="32"/>
        </w:rPr>
        <w:t>羊产业是我市脱贫攻坚、群众致富、乡村振兴的支柱产业，为推进忻州羊产业全链条高品质、全方位高质量发展，特制订如下政策措施。</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一、支持草业发展。</w:t>
      </w:r>
      <w:r w:rsidRPr="006C504F">
        <w:rPr>
          <w:rFonts w:eastAsia="仿宋_GB2312"/>
          <w:sz w:val="32"/>
          <w:szCs w:val="32"/>
        </w:rPr>
        <w:t>支持优质饲草连片种植、农作物秸秆饲料化、草山草坡开发利用。鼓励集中连片种植青贮玉米、苜蓿等优质牧草，有条件的地方积极探索和推广越冬牧草的种植，对以一年两季，粮草轮作等种植方式，进行示范引领的经营主体由所属县（市、区）给予</w:t>
      </w:r>
      <w:r w:rsidRPr="006C504F">
        <w:rPr>
          <w:rFonts w:eastAsia="仿宋_GB2312"/>
          <w:sz w:val="32"/>
          <w:szCs w:val="32"/>
        </w:rPr>
        <w:t>120</w:t>
      </w:r>
      <w:r w:rsidRPr="006C504F">
        <w:rPr>
          <w:rFonts w:eastAsia="仿宋_GB2312"/>
          <w:sz w:val="32"/>
          <w:szCs w:val="32"/>
        </w:rPr>
        <w:t>元</w:t>
      </w:r>
      <w:r w:rsidRPr="006C504F">
        <w:rPr>
          <w:rFonts w:eastAsia="仿宋_GB2312"/>
          <w:sz w:val="32"/>
          <w:szCs w:val="32"/>
        </w:rPr>
        <w:t>/</w:t>
      </w:r>
      <w:r w:rsidRPr="006C504F">
        <w:rPr>
          <w:rFonts w:eastAsia="仿宋_GB2312"/>
          <w:sz w:val="32"/>
          <w:szCs w:val="32"/>
        </w:rPr>
        <w:t>亩补贴。对形成固定利益联结机制，能够为市域内养殖户年提供干草</w:t>
      </w:r>
      <w:r w:rsidRPr="006C504F">
        <w:rPr>
          <w:rFonts w:eastAsia="仿宋_GB2312"/>
          <w:sz w:val="32"/>
          <w:szCs w:val="32"/>
        </w:rPr>
        <w:t>1</w:t>
      </w:r>
      <w:r w:rsidRPr="006C504F">
        <w:rPr>
          <w:rFonts w:eastAsia="仿宋_GB2312"/>
          <w:sz w:val="32"/>
          <w:szCs w:val="32"/>
        </w:rPr>
        <w:t>万吨或青（黄）贮</w:t>
      </w:r>
      <w:r w:rsidRPr="006C504F">
        <w:rPr>
          <w:rFonts w:eastAsia="仿宋_GB2312"/>
          <w:sz w:val="32"/>
          <w:szCs w:val="32"/>
        </w:rPr>
        <w:t>2</w:t>
      </w:r>
      <w:r w:rsidRPr="006C504F">
        <w:rPr>
          <w:rFonts w:eastAsia="仿宋_GB2312"/>
          <w:sz w:val="32"/>
          <w:szCs w:val="32"/>
        </w:rPr>
        <w:t>万吨的秸秆饲草收储主体，由市财政给予一次性奖补</w:t>
      </w:r>
      <w:r w:rsidRPr="006C504F">
        <w:rPr>
          <w:rFonts w:eastAsia="仿宋_GB2312"/>
          <w:sz w:val="32"/>
          <w:szCs w:val="32"/>
        </w:rPr>
        <w:t>30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二、支持良种繁育。</w:t>
      </w:r>
      <w:r w:rsidRPr="006C504F">
        <w:rPr>
          <w:rFonts w:eastAsia="仿宋_GB2312"/>
          <w:sz w:val="32"/>
          <w:szCs w:val="32"/>
        </w:rPr>
        <w:t>支持从具有种畜禽经营许可证的种羊场引进优质种羊，对新引进的繁殖能力强、且正处于能繁期的优种母羊、纯种公羊，分别按照</w:t>
      </w:r>
      <w:r w:rsidRPr="006C504F">
        <w:rPr>
          <w:rFonts w:eastAsia="仿宋_GB2312"/>
          <w:sz w:val="32"/>
          <w:szCs w:val="32"/>
        </w:rPr>
        <w:t>200</w:t>
      </w:r>
      <w:r w:rsidRPr="006C504F">
        <w:rPr>
          <w:rFonts w:eastAsia="仿宋_GB2312"/>
          <w:sz w:val="32"/>
          <w:szCs w:val="32"/>
        </w:rPr>
        <w:t>元</w:t>
      </w:r>
      <w:r w:rsidRPr="006C504F">
        <w:rPr>
          <w:rFonts w:eastAsia="仿宋_GB2312"/>
          <w:sz w:val="32"/>
          <w:szCs w:val="32"/>
        </w:rPr>
        <w:t>/</w:t>
      </w:r>
      <w:r w:rsidRPr="006C504F">
        <w:rPr>
          <w:rFonts w:eastAsia="仿宋_GB2312"/>
          <w:sz w:val="32"/>
          <w:szCs w:val="32"/>
        </w:rPr>
        <w:t>只、</w:t>
      </w:r>
      <w:r w:rsidRPr="006C504F">
        <w:rPr>
          <w:rFonts w:eastAsia="仿宋_GB2312"/>
          <w:sz w:val="32"/>
          <w:szCs w:val="32"/>
        </w:rPr>
        <w:t>2000</w:t>
      </w:r>
      <w:r w:rsidRPr="006C504F">
        <w:rPr>
          <w:rFonts w:eastAsia="仿宋_GB2312"/>
          <w:sz w:val="32"/>
          <w:szCs w:val="32"/>
        </w:rPr>
        <w:t>元</w:t>
      </w:r>
      <w:r w:rsidRPr="006C504F">
        <w:rPr>
          <w:rFonts w:eastAsia="仿宋_GB2312"/>
          <w:sz w:val="32"/>
          <w:szCs w:val="32"/>
        </w:rPr>
        <w:t>/</w:t>
      </w:r>
      <w:r w:rsidRPr="006C504F">
        <w:rPr>
          <w:rFonts w:eastAsia="仿宋_GB2312"/>
          <w:sz w:val="32"/>
          <w:szCs w:val="32"/>
        </w:rPr>
        <w:t>只标准给予补贴，市财政对每个县（市、区）、五台山风景区两个正规经营、信誉良好的企业进行补贴。各县（市、区）、五台山风景区要出台扶持政策，支持良种繁育，重点培育发展新养殖场（户）；支持种羊场和种公羊站（点）开展人工授精服务，对建成并正常运行的人工授精站（点），由市财政给予每站</w:t>
      </w:r>
      <w:r w:rsidRPr="006C504F">
        <w:rPr>
          <w:rFonts w:eastAsia="仿宋_GB2312"/>
          <w:sz w:val="32"/>
          <w:szCs w:val="32"/>
        </w:rPr>
        <w:t>5</w:t>
      </w:r>
      <w:r w:rsidRPr="006C504F">
        <w:rPr>
          <w:rFonts w:eastAsia="仿宋_GB2312"/>
          <w:sz w:val="32"/>
          <w:szCs w:val="32"/>
        </w:rPr>
        <w:t>万元的器械购置和设施建设补贴；支持校企合作，利用高效技术、人才优势</w:t>
      </w:r>
      <w:r w:rsidRPr="006C504F">
        <w:rPr>
          <w:rFonts w:eastAsia="仿宋_GB2312"/>
          <w:sz w:val="32"/>
          <w:szCs w:val="32"/>
        </w:rPr>
        <w:lastRenderedPageBreak/>
        <w:t>联合开展地方特色优良品种（系）繁育推广，对进行</w:t>
      </w:r>
      <w:r w:rsidRPr="006C504F">
        <w:rPr>
          <w:rFonts w:eastAsia="仿宋_GB2312"/>
          <w:sz w:val="32"/>
          <w:szCs w:val="32"/>
        </w:rPr>
        <w:t>“</w:t>
      </w:r>
      <w:r w:rsidRPr="006C504F">
        <w:rPr>
          <w:rFonts w:eastAsia="仿宋_GB2312"/>
          <w:sz w:val="32"/>
          <w:szCs w:val="32"/>
        </w:rPr>
        <w:t>晋岚绒山羊新品系</w:t>
      </w:r>
      <w:r w:rsidRPr="006C504F">
        <w:rPr>
          <w:rFonts w:eastAsia="仿宋_GB2312"/>
          <w:sz w:val="32"/>
          <w:szCs w:val="32"/>
        </w:rPr>
        <w:t>”“</w:t>
      </w:r>
      <w:r w:rsidRPr="006C504F">
        <w:rPr>
          <w:rFonts w:eastAsia="仿宋_GB2312"/>
          <w:sz w:val="32"/>
          <w:szCs w:val="32"/>
        </w:rPr>
        <w:t>肉用绵羊新品种（系）</w:t>
      </w:r>
      <w:r w:rsidRPr="006C504F">
        <w:rPr>
          <w:rFonts w:eastAsia="仿宋_GB2312"/>
          <w:sz w:val="32"/>
          <w:szCs w:val="32"/>
        </w:rPr>
        <w:t>”</w:t>
      </w:r>
      <w:r w:rsidRPr="006C504F">
        <w:rPr>
          <w:rFonts w:eastAsia="仿宋_GB2312"/>
          <w:sz w:val="32"/>
          <w:szCs w:val="32"/>
        </w:rPr>
        <w:t>等培育，育种核心群达到基础母羊</w:t>
      </w:r>
      <w:r w:rsidRPr="006C504F">
        <w:rPr>
          <w:rFonts w:eastAsia="仿宋_GB2312"/>
          <w:sz w:val="32"/>
          <w:szCs w:val="32"/>
        </w:rPr>
        <w:t>100</w:t>
      </w:r>
      <w:r w:rsidRPr="006C504F">
        <w:rPr>
          <w:rFonts w:eastAsia="仿宋_GB2312"/>
          <w:sz w:val="32"/>
          <w:szCs w:val="32"/>
        </w:rPr>
        <w:t>只、种公羊</w:t>
      </w:r>
      <w:r w:rsidRPr="006C504F">
        <w:rPr>
          <w:rFonts w:eastAsia="仿宋_GB2312"/>
          <w:sz w:val="32"/>
          <w:szCs w:val="32"/>
        </w:rPr>
        <w:t>6</w:t>
      </w:r>
      <w:r w:rsidRPr="006C504F">
        <w:rPr>
          <w:rFonts w:eastAsia="仿宋_GB2312"/>
          <w:sz w:val="32"/>
          <w:szCs w:val="32"/>
        </w:rPr>
        <w:t>个血统以上的经营主体，由市财政给予一次性奖补</w:t>
      </w:r>
      <w:r w:rsidRPr="006C504F">
        <w:rPr>
          <w:rFonts w:eastAsia="仿宋_GB2312"/>
          <w:sz w:val="32"/>
          <w:szCs w:val="32"/>
        </w:rPr>
        <w:t>30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三、支持棚圈设施建设。</w:t>
      </w:r>
      <w:r w:rsidRPr="006C504F">
        <w:rPr>
          <w:rFonts w:eastAsia="仿宋_GB2312"/>
          <w:sz w:val="32"/>
          <w:szCs w:val="32"/>
        </w:rPr>
        <w:t>各县（市、区）、五台山风景区要完善养殖设施用地政策，将养殖用地纳入土地利用总体规划，在年度用地中优先安排，对新建年出栏</w:t>
      </w:r>
      <w:r w:rsidRPr="006C504F">
        <w:rPr>
          <w:rFonts w:eastAsia="仿宋_GB2312"/>
          <w:sz w:val="32"/>
          <w:szCs w:val="32"/>
        </w:rPr>
        <w:t>1000</w:t>
      </w:r>
      <w:r w:rsidRPr="006C504F">
        <w:rPr>
          <w:rFonts w:eastAsia="仿宋_GB2312"/>
          <w:sz w:val="32"/>
          <w:szCs w:val="32"/>
        </w:rPr>
        <w:t>只、圈舍</w:t>
      </w:r>
      <w:r w:rsidRPr="006C504F">
        <w:rPr>
          <w:rFonts w:eastAsia="仿宋_GB2312"/>
          <w:sz w:val="32"/>
          <w:szCs w:val="32"/>
        </w:rPr>
        <w:t>1000</w:t>
      </w:r>
      <w:r w:rsidRPr="006C504F">
        <w:rPr>
          <w:rFonts w:eastAsia="仿宋_GB2312"/>
          <w:sz w:val="32"/>
          <w:szCs w:val="32"/>
        </w:rPr>
        <w:t>平米以上的标准化育肥羊场，由市财政给予每场</w:t>
      </w:r>
      <w:r w:rsidRPr="006C504F">
        <w:rPr>
          <w:rFonts w:eastAsia="仿宋_GB2312"/>
          <w:sz w:val="32"/>
          <w:szCs w:val="32"/>
        </w:rPr>
        <w:t>10</w:t>
      </w:r>
      <w:r w:rsidRPr="006C504F">
        <w:rPr>
          <w:rFonts w:eastAsia="仿宋_GB2312"/>
          <w:sz w:val="32"/>
          <w:szCs w:val="32"/>
        </w:rPr>
        <w:t>万元的圈舍建设补贴；各县（市、区）、五台山风景区要对羊存栏</w:t>
      </w:r>
      <w:r w:rsidRPr="006C504F">
        <w:rPr>
          <w:rFonts w:eastAsia="仿宋_GB2312"/>
          <w:sz w:val="32"/>
          <w:szCs w:val="32"/>
        </w:rPr>
        <w:t>200</w:t>
      </w:r>
      <w:r w:rsidRPr="006C504F">
        <w:rPr>
          <w:rFonts w:eastAsia="仿宋_GB2312"/>
          <w:sz w:val="32"/>
          <w:szCs w:val="32"/>
        </w:rPr>
        <w:t>只以上，建有</w:t>
      </w:r>
      <w:r w:rsidRPr="006C504F">
        <w:rPr>
          <w:rFonts w:eastAsia="仿宋_GB2312"/>
          <w:sz w:val="32"/>
          <w:szCs w:val="32"/>
        </w:rPr>
        <w:t>100</w:t>
      </w:r>
      <w:r w:rsidRPr="006C504F">
        <w:rPr>
          <w:rFonts w:eastAsia="仿宋_GB2312"/>
          <w:sz w:val="32"/>
          <w:szCs w:val="32"/>
        </w:rPr>
        <w:t>㎡以上储粪棚，购置适度数量粪污处理设备，羊养殖环境较好，切实开展粪污集中处理和清洁化利用的养殖主体给予支持。</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四、支持羔羊育肥。</w:t>
      </w:r>
      <w:r w:rsidRPr="006C504F">
        <w:rPr>
          <w:rFonts w:eastAsia="仿宋_GB2312"/>
          <w:sz w:val="32"/>
          <w:szCs w:val="32"/>
        </w:rPr>
        <w:t>鼓励育肥场（户）发挥上接加工企业、繁育主体，下联养殖农户、营销主体的优势，推动小规模大群体集群发展，构建</w:t>
      </w:r>
      <w:r w:rsidRPr="006C504F">
        <w:rPr>
          <w:rFonts w:eastAsia="仿宋_GB2312"/>
          <w:sz w:val="32"/>
          <w:szCs w:val="32"/>
        </w:rPr>
        <w:t>“</w:t>
      </w:r>
      <w:r w:rsidRPr="006C504F">
        <w:rPr>
          <w:rFonts w:eastAsia="仿宋_GB2312"/>
          <w:sz w:val="32"/>
          <w:szCs w:val="32"/>
        </w:rPr>
        <w:t>龙头企业</w:t>
      </w:r>
      <w:r w:rsidRPr="006C504F">
        <w:rPr>
          <w:rFonts w:eastAsia="仿宋_GB2312"/>
          <w:sz w:val="32"/>
          <w:szCs w:val="32"/>
        </w:rPr>
        <w:t>+</w:t>
      </w:r>
      <w:r w:rsidRPr="006C504F">
        <w:rPr>
          <w:rFonts w:eastAsia="仿宋_GB2312"/>
          <w:sz w:val="32"/>
          <w:szCs w:val="32"/>
        </w:rPr>
        <w:t>合作社</w:t>
      </w:r>
      <w:r w:rsidRPr="006C504F">
        <w:rPr>
          <w:rFonts w:eastAsia="仿宋_GB2312"/>
          <w:sz w:val="32"/>
          <w:szCs w:val="32"/>
        </w:rPr>
        <w:t>+</w:t>
      </w:r>
      <w:r w:rsidRPr="006C504F">
        <w:rPr>
          <w:rFonts w:eastAsia="仿宋_GB2312"/>
          <w:sz w:val="32"/>
          <w:szCs w:val="32"/>
        </w:rPr>
        <w:t>农户</w:t>
      </w:r>
      <w:r w:rsidRPr="006C504F">
        <w:rPr>
          <w:rFonts w:eastAsia="仿宋_GB2312"/>
          <w:sz w:val="32"/>
          <w:szCs w:val="32"/>
        </w:rPr>
        <w:t>”</w:t>
      </w:r>
      <w:r w:rsidRPr="006C504F">
        <w:rPr>
          <w:rFonts w:eastAsia="仿宋_GB2312"/>
          <w:sz w:val="32"/>
          <w:szCs w:val="32"/>
        </w:rPr>
        <w:t>的产业主体矩阵，探索</w:t>
      </w:r>
      <w:r w:rsidRPr="006C504F">
        <w:rPr>
          <w:rFonts w:eastAsia="仿宋_GB2312"/>
          <w:sz w:val="32"/>
          <w:szCs w:val="32"/>
        </w:rPr>
        <w:t>“</w:t>
      </w:r>
      <w:r w:rsidRPr="006C504F">
        <w:rPr>
          <w:rFonts w:eastAsia="仿宋_GB2312"/>
          <w:sz w:val="32"/>
          <w:szCs w:val="32"/>
        </w:rPr>
        <w:t>统一羔羊、统一饲料、统一服务、统一回收、统一品牌</w:t>
      </w:r>
      <w:r w:rsidRPr="006C504F">
        <w:rPr>
          <w:rFonts w:eastAsia="仿宋_GB2312"/>
          <w:sz w:val="32"/>
          <w:szCs w:val="32"/>
        </w:rPr>
        <w:t>”</w:t>
      </w:r>
      <w:r w:rsidRPr="006C504F">
        <w:rPr>
          <w:rFonts w:eastAsia="仿宋_GB2312"/>
          <w:sz w:val="32"/>
          <w:szCs w:val="32"/>
        </w:rPr>
        <w:t>标准化举措，发展羊产业联合体，集聚资源要素，带动协同抱团规模发展。对存栏</w:t>
      </w:r>
      <w:r w:rsidRPr="006C504F">
        <w:rPr>
          <w:rFonts w:eastAsia="仿宋_GB2312"/>
          <w:sz w:val="32"/>
          <w:szCs w:val="32"/>
        </w:rPr>
        <w:t>3000</w:t>
      </w:r>
      <w:r w:rsidRPr="006C504F">
        <w:rPr>
          <w:rFonts w:eastAsia="仿宋_GB2312"/>
          <w:sz w:val="32"/>
          <w:szCs w:val="32"/>
        </w:rPr>
        <w:t>只以上，稳定带动养羊户</w:t>
      </w:r>
      <w:r w:rsidRPr="006C504F">
        <w:rPr>
          <w:rFonts w:eastAsia="仿宋_GB2312"/>
          <w:sz w:val="32"/>
          <w:szCs w:val="32"/>
        </w:rPr>
        <w:t>20</w:t>
      </w:r>
      <w:r w:rsidRPr="006C504F">
        <w:rPr>
          <w:rFonts w:eastAsia="仿宋_GB2312"/>
          <w:sz w:val="32"/>
          <w:szCs w:val="32"/>
        </w:rPr>
        <w:t>户以上，每户当年出栏育肥羔羊</w:t>
      </w:r>
      <w:r w:rsidRPr="006C504F">
        <w:rPr>
          <w:rFonts w:eastAsia="仿宋_GB2312"/>
          <w:sz w:val="32"/>
          <w:szCs w:val="32"/>
        </w:rPr>
        <w:t>200</w:t>
      </w:r>
      <w:r w:rsidRPr="006C504F">
        <w:rPr>
          <w:rFonts w:eastAsia="仿宋_GB2312"/>
          <w:sz w:val="32"/>
          <w:szCs w:val="32"/>
        </w:rPr>
        <w:t>只以上，年纯收入</w:t>
      </w:r>
      <w:r w:rsidRPr="006C504F">
        <w:rPr>
          <w:rFonts w:eastAsia="仿宋_GB2312"/>
          <w:sz w:val="32"/>
          <w:szCs w:val="32"/>
        </w:rPr>
        <w:t>5</w:t>
      </w:r>
      <w:r w:rsidRPr="006C504F">
        <w:rPr>
          <w:rFonts w:eastAsia="仿宋_GB2312"/>
          <w:sz w:val="32"/>
          <w:szCs w:val="32"/>
        </w:rPr>
        <w:t>万元的羔羊育肥主体，在政策性保险、信贷融资、人才引进等方面给予倾斜支持，对在本市收购断奶羔羊育肥的主体由市财政给予</w:t>
      </w:r>
      <w:r w:rsidRPr="006C504F">
        <w:rPr>
          <w:rFonts w:eastAsia="仿宋_GB2312"/>
          <w:sz w:val="32"/>
          <w:szCs w:val="32"/>
        </w:rPr>
        <w:t>50</w:t>
      </w:r>
      <w:r w:rsidRPr="006C504F">
        <w:rPr>
          <w:rFonts w:eastAsia="仿宋_GB2312"/>
          <w:sz w:val="32"/>
          <w:szCs w:val="32"/>
        </w:rPr>
        <w:t>元</w:t>
      </w:r>
      <w:r w:rsidRPr="006C504F">
        <w:rPr>
          <w:rFonts w:eastAsia="仿宋_GB2312"/>
          <w:sz w:val="32"/>
          <w:szCs w:val="32"/>
        </w:rPr>
        <w:t>/</w:t>
      </w:r>
      <w:r w:rsidRPr="006C504F">
        <w:rPr>
          <w:rFonts w:eastAsia="仿宋_GB2312"/>
          <w:sz w:val="32"/>
          <w:szCs w:val="32"/>
        </w:rPr>
        <w:t>只的补贴（育肥场</w:t>
      </w:r>
      <w:r w:rsidRPr="006C504F">
        <w:rPr>
          <w:rFonts w:eastAsia="仿宋_GB2312"/>
          <w:sz w:val="32"/>
          <w:szCs w:val="32"/>
        </w:rPr>
        <w:t>30</w:t>
      </w:r>
      <w:r w:rsidRPr="006C504F">
        <w:rPr>
          <w:rFonts w:eastAsia="仿宋_GB2312"/>
          <w:sz w:val="32"/>
          <w:szCs w:val="32"/>
        </w:rPr>
        <w:t>元</w:t>
      </w:r>
      <w:r w:rsidRPr="006C504F">
        <w:rPr>
          <w:rFonts w:eastAsia="仿宋_GB2312"/>
          <w:sz w:val="32"/>
          <w:szCs w:val="32"/>
        </w:rPr>
        <w:t>/</w:t>
      </w:r>
      <w:r w:rsidRPr="006C504F">
        <w:rPr>
          <w:rFonts w:eastAsia="仿宋_GB2312"/>
          <w:sz w:val="32"/>
          <w:szCs w:val="32"/>
        </w:rPr>
        <w:t>只，农户</w:t>
      </w:r>
      <w:r w:rsidRPr="006C504F">
        <w:rPr>
          <w:rFonts w:eastAsia="仿宋_GB2312"/>
          <w:sz w:val="32"/>
          <w:szCs w:val="32"/>
        </w:rPr>
        <w:t>20</w:t>
      </w:r>
      <w:r w:rsidRPr="006C504F">
        <w:rPr>
          <w:rFonts w:eastAsia="仿宋_GB2312"/>
          <w:sz w:val="32"/>
          <w:szCs w:val="32"/>
        </w:rPr>
        <w:t>元</w:t>
      </w:r>
      <w:r w:rsidRPr="006C504F">
        <w:rPr>
          <w:rFonts w:eastAsia="仿宋_GB2312"/>
          <w:sz w:val="32"/>
          <w:szCs w:val="32"/>
        </w:rPr>
        <w:t>/</w:t>
      </w:r>
      <w:r w:rsidRPr="006C504F">
        <w:rPr>
          <w:rFonts w:eastAsia="仿宋_GB2312"/>
          <w:sz w:val="32"/>
          <w:szCs w:val="32"/>
        </w:rPr>
        <w:t>只），每个主体补贴额最高不超过</w:t>
      </w:r>
      <w:r w:rsidRPr="006C504F">
        <w:rPr>
          <w:rFonts w:eastAsia="仿宋_GB2312"/>
          <w:sz w:val="32"/>
          <w:szCs w:val="32"/>
        </w:rPr>
        <w:t>20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lastRenderedPageBreak/>
        <w:t>五、支持精深加工。</w:t>
      </w:r>
      <w:r w:rsidRPr="006C504F">
        <w:rPr>
          <w:rFonts w:eastAsia="仿宋_GB2312"/>
          <w:sz w:val="32"/>
          <w:szCs w:val="32"/>
        </w:rPr>
        <w:t>对年收购、屠宰、加工肉羊</w:t>
      </w:r>
      <w:r w:rsidRPr="006C504F">
        <w:rPr>
          <w:rFonts w:eastAsia="仿宋_GB2312"/>
          <w:sz w:val="32"/>
          <w:szCs w:val="32"/>
        </w:rPr>
        <w:t>5</w:t>
      </w:r>
      <w:r w:rsidRPr="006C504F">
        <w:rPr>
          <w:rFonts w:eastAsia="仿宋_GB2312"/>
          <w:sz w:val="32"/>
          <w:szCs w:val="32"/>
        </w:rPr>
        <w:t>万只以上，羊肉</w:t>
      </w:r>
      <w:r w:rsidRPr="006C504F">
        <w:rPr>
          <w:rFonts w:eastAsia="仿宋_GB2312"/>
          <w:sz w:val="32"/>
          <w:szCs w:val="32"/>
        </w:rPr>
        <w:t>1000</w:t>
      </w:r>
      <w:r w:rsidRPr="006C504F">
        <w:rPr>
          <w:rFonts w:eastAsia="仿宋_GB2312"/>
          <w:sz w:val="32"/>
          <w:szCs w:val="32"/>
        </w:rPr>
        <w:t>吨以上的羊屠宰加工企业，优先支持申报国家和省级资金项目，开展技术升级改造、电子商务应用、冷链物流建设。对在本市养殖户内开展订单收购的羊屠宰加工企业，规模达到</w:t>
      </w:r>
      <w:r w:rsidRPr="006C504F">
        <w:rPr>
          <w:rFonts w:eastAsia="仿宋_GB2312"/>
          <w:sz w:val="32"/>
          <w:szCs w:val="32"/>
        </w:rPr>
        <w:t>5</w:t>
      </w:r>
      <w:r w:rsidRPr="006C504F">
        <w:rPr>
          <w:rFonts w:eastAsia="仿宋_GB2312"/>
          <w:sz w:val="32"/>
          <w:szCs w:val="32"/>
        </w:rPr>
        <w:t>万只以上的由市财政给予</w:t>
      </w:r>
      <w:r w:rsidRPr="006C504F">
        <w:rPr>
          <w:rFonts w:eastAsia="仿宋_GB2312"/>
          <w:sz w:val="32"/>
          <w:szCs w:val="32"/>
        </w:rPr>
        <w:t>20</w:t>
      </w:r>
      <w:r w:rsidRPr="006C504F">
        <w:rPr>
          <w:rFonts w:eastAsia="仿宋_GB2312"/>
          <w:sz w:val="32"/>
          <w:szCs w:val="32"/>
        </w:rPr>
        <w:t>元</w:t>
      </w:r>
      <w:r w:rsidRPr="006C504F">
        <w:rPr>
          <w:rFonts w:eastAsia="仿宋_GB2312"/>
          <w:sz w:val="32"/>
          <w:szCs w:val="32"/>
        </w:rPr>
        <w:t>/</w:t>
      </w:r>
      <w:r w:rsidRPr="006C504F">
        <w:rPr>
          <w:rFonts w:eastAsia="仿宋_GB2312"/>
          <w:sz w:val="32"/>
          <w:szCs w:val="32"/>
        </w:rPr>
        <w:t>只奖补；对开发特色羊肉产品，年销售额达</w:t>
      </w:r>
      <w:r w:rsidRPr="006C504F">
        <w:rPr>
          <w:rFonts w:eastAsia="仿宋_GB2312"/>
          <w:sz w:val="32"/>
          <w:szCs w:val="32"/>
        </w:rPr>
        <w:t>2000</w:t>
      </w:r>
      <w:r w:rsidRPr="006C504F">
        <w:rPr>
          <w:rFonts w:eastAsia="仿宋_GB2312"/>
          <w:sz w:val="32"/>
          <w:szCs w:val="32"/>
        </w:rPr>
        <w:t>万元的精深加工企业，由市财政给予一次性奖补</w:t>
      </w:r>
      <w:r w:rsidRPr="006C504F">
        <w:rPr>
          <w:rFonts w:eastAsia="仿宋_GB2312"/>
          <w:sz w:val="32"/>
          <w:szCs w:val="32"/>
        </w:rPr>
        <w:t>20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六、支持疫病防控。</w:t>
      </w:r>
      <w:r w:rsidRPr="006C504F">
        <w:rPr>
          <w:rFonts w:eastAsia="仿宋_GB2312"/>
          <w:sz w:val="32"/>
          <w:szCs w:val="32"/>
        </w:rPr>
        <w:t>支持建优建强乡镇动物疫病防治专业队伍，推行兽医社会化服务机制，全面开展羊传染病监测净化。对养殖散户，采取县级政府购买服务方式，进行动物强制免疫等工作，由县级财政给予羊强制免疫</w:t>
      </w:r>
      <w:r w:rsidRPr="006C504F">
        <w:rPr>
          <w:rFonts w:eastAsia="仿宋_GB2312"/>
          <w:sz w:val="32"/>
          <w:szCs w:val="32"/>
        </w:rPr>
        <w:t>5</w:t>
      </w:r>
      <w:r w:rsidRPr="006C504F">
        <w:rPr>
          <w:rFonts w:eastAsia="仿宋_GB2312"/>
          <w:sz w:val="32"/>
          <w:szCs w:val="32"/>
        </w:rPr>
        <w:t>元</w:t>
      </w:r>
      <w:r w:rsidRPr="006C504F">
        <w:rPr>
          <w:rFonts w:eastAsia="仿宋_GB2312"/>
          <w:sz w:val="32"/>
          <w:szCs w:val="32"/>
        </w:rPr>
        <w:t>/</w:t>
      </w:r>
      <w:r w:rsidRPr="006C504F">
        <w:rPr>
          <w:rFonts w:eastAsia="仿宋_GB2312"/>
          <w:sz w:val="32"/>
          <w:szCs w:val="32"/>
        </w:rPr>
        <w:t>只费用补贴。</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七、支持交易市场建设。</w:t>
      </w:r>
      <w:r w:rsidRPr="006C504F">
        <w:rPr>
          <w:rFonts w:eastAsia="仿宋_GB2312"/>
          <w:sz w:val="32"/>
          <w:szCs w:val="32"/>
        </w:rPr>
        <w:t>培育羊产业经纪人队伍，鼓励有条件的地区建设羊产业交易市场，推进</w:t>
      </w:r>
      <w:r w:rsidRPr="006C504F">
        <w:rPr>
          <w:rFonts w:eastAsia="仿宋_GB2312"/>
          <w:sz w:val="32"/>
          <w:szCs w:val="32"/>
        </w:rPr>
        <w:t>“</w:t>
      </w:r>
      <w:r w:rsidRPr="006C504F">
        <w:rPr>
          <w:rFonts w:eastAsia="仿宋_GB2312"/>
          <w:sz w:val="32"/>
          <w:szCs w:val="32"/>
        </w:rPr>
        <w:t>互联网</w:t>
      </w:r>
      <w:r w:rsidRPr="006C504F">
        <w:rPr>
          <w:rFonts w:eastAsia="仿宋_GB2312"/>
          <w:sz w:val="32"/>
          <w:szCs w:val="32"/>
        </w:rPr>
        <w:t>+</w:t>
      </w:r>
      <w:r w:rsidRPr="006C504F">
        <w:rPr>
          <w:rFonts w:eastAsia="仿宋_GB2312"/>
          <w:sz w:val="32"/>
          <w:szCs w:val="32"/>
        </w:rPr>
        <w:t>经营主体</w:t>
      </w:r>
      <w:r w:rsidRPr="006C504F">
        <w:rPr>
          <w:rFonts w:eastAsia="仿宋_GB2312"/>
          <w:sz w:val="32"/>
          <w:szCs w:val="32"/>
        </w:rPr>
        <w:t>”</w:t>
      </w:r>
      <w:r w:rsidRPr="006C504F">
        <w:rPr>
          <w:rFonts w:eastAsia="仿宋_GB2312"/>
          <w:sz w:val="32"/>
          <w:szCs w:val="32"/>
        </w:rPr>
        <w:t>，积极探索线上营销、直播带货等新兴营销模式，进一步拓宽销售渠道，持续扩大我市羊产业的知名度和影响力。</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八、推进数字化养殖。</w:t>
      </w:r>
      <w:r w:rsidRPr="006C504F">
        <w:rPr>
          <w:rFonts w:eastAsia="仿宋_GB2312"/>
          <w:sz w:val="32"/>
          <w:szCs w:val="32"/>
        </w:rPr>
        <w:t>市财政支持建设忻州市畜牧监管平台，以羊产业为突破口，采用电子耳标绑定和云计算等技术，数字化记录畜禽动态数据，建立羊产品质量追溯体系，打造安全可靠、覆盖全市、面向市场的羊产业服务平台。</w:t>
      </w:r>
    </w:p>
    <w:p w:rsidR="006C504F" w:rsidRPr="006C504F" w:rsidRDefault="006C504F" w:rsidP="006C504F">
      <w:pPr>
        <w:pStyle w:val="a7"/>
        <w:spacing w:after="0" w:line="560" w:lineRule="exact"/>
        <w:ind w:firstLineChars="200" w:firstLine="640"/>
        <w:rPr>
          <w:rFonts w:eastAsia="方正小标宋简体"/>
          <w:sz w:val="44"/>
          <w:szCs w:val="44"/>
        </w:rPr>
      </w:pPr>
      <w:r w:rsidRPr="006C504F">
        <w:rPr>
          <w:rFonts w:eastAsia="仿宋_GB2312"/>
          <w:sz w:val="32"/>
          <w:szCs w:val="32"/>
        </w:rPr>
        <w:br w:type="page"/>
      </w:r>
    </w:p>
    <w:p w:rsidR="00CF4EFB" w:rsidRDefault="00CF4EFB" w:rsidP="006C504F">
      <w:pPr>
        <w:pStyle w:val="a7"/>
        <w:spacing w:after="0" w:line="560" w:lineRule="exact"/>
        <w:rPr>
          <w:rFonts w:eastAsia="方正小标宋简体" w:hAnsi="方正小标宋简体"/>
          <w:sz w:val="44"/>
          <w:szCs w:val="44"/>
        </w:rPr>
      </w:pPr>
    </w:p>
    <w:p w:rsidR="006C504F" w:rsidRPr="00CF4EFB" w:rsidRDefault="006C504F" w:rsidP="00CF4EFB">
      <w:pPr>
        <w:pStyle w:val="a7"/>
        <w:spacing w:after="0" w:line="560" w:lineRule="exact"/>
        <w:jc w:val="center"/>
        <w:rPr>
          <w:rFonts w:ascii="方正大标宋简体" w:eastAsia="方正大标宋简体"/>
          <w:sz w:val="44"/>
          <w:szCs w:val="44"/>
        </w:rPr>
      </w:pPr>
      <w:r w:rsidRPr="00CF4EFB">
        <w:rPr>
          <w:rFonts w:ascii="方正大标宋简体" w:eastAsia="方正大标宋简体" w:hAnsi="方正小标宋简体" w:hint="eastAsia"/>
          <w:sz w:val="44"/>
          <w:szCs w:val="44"/>
        </w:rPr>
        <w:t>忻州市支持代州黄酒产业高质量发展</w:t>
      </w:r>
    </w:p>
    <w:p w:rsidR="006C504F" w:rsidRPr="00CF4EFB" w:rsidRDefault="006C504F" w:rsidP="00CF4EFB">
      <w:pPr>
        <w:pStyle w:val="a7"/>
        <w:spacing w:after="0" w:line="560" w:lineRule="exact"/>
        <w:jc w:val="center"/>
        <w:rPr>
          <w:rFonts w:ascii="方正大标宋简体" w:eastAsia="方正大标宋简体"/>
          <w:sz w:val="44"/>
          <w:szCs w:val="44"/>
        </w:rPr>
      </w:pPr>
      <w:r w:rsidRPr="00CF4EFB">
        <w:rPr>
          <w:rFonts w:ascii="方正大标宋简体" w:eastAsia="方正大标宋简体" w:hAnsi="方正小标宋简体" w:hint="eastAsia"/>
          <w:sz w:val="44"/>
          <w:szCs w:val="44"/>
        </w:rPr>
        <w:t>九条政策措施</w:t>
      </w:r>
    </w:p>
    <w:p w:rsidR="006C504F" w:rsidRPr="006C504F" w:rsidRDefault="006C504F" w:rsidP="006C504F">
      <w:pPr>
        <w:pStyle w:val="a7"/>
        <w:spacing w:after="0" w:line="560" w:lineRule="exact"/>
        <w:ind w:firstLineChars="200" w:firstLine="640"/>
        <w:rPr>
          <w:rFonts w:eastAsia="仿宋_GB2312"/>
          <w:sz w:val="32"/>
          <w:szCs w:val="32"/>
        </w:rPr>
      </w:pP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仿宋_GB2312"/>
          <w:sz w:val="32"/>
          <w:szCs w:val="32"/>
        </w:rPr>
        <w:t>为加速振兴代州黄酒产业，深入推动我市代州黄酒产业高质量发展，结合实际制定如下支持举措。</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一、建立高效工作机制。</w:t>
      </w:r>
      <w:r w:rsidRPr="006C504F">
        <w:rPr>
          <w:rFonts w:eastAsia="仿宋_GB2312"/>
          <w:sz w:val="32"/>
          <w:szCs w:val="32"/>
        </w:rPr>
        <w:t>充分发挥忻州市代州黄酒专业镇建设领导小组对全市代州黄酒产业发展的统筹推进作用，领导小组办公室、各成员单位、相关县政府要加强协调配合，细化政策措施，推动工作落实，建立部门协同、上下联动的代州黄酒产业发展高效工作机制。</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二、加快组建行业协会。</w:t>
      </w:r>
      <w:r w:rsidRPr="006C504F">
        <w:rPr>
          <w:rFonts w:eastAsia="仿宋_GB2312"/>
          <w:sz w:val="32"/>
          <w:szCs w:val="32"/>
        </w:rPr>
        <w:t>成立忻州市代州黄酒行业协会，联合抱团、协作互补，通过统一品牌推介、行业准入、价格会商、监督自律等方式，强化对全市代州黄酒行业的服务和管理，充分发挥政府与企业之间的桥梁和纽带作用。</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三、加快建立产业联盟。</w:t>
      </w:r>
      <w:r w:rsidRPr="006C504F">
        <w:rPr>
          <w:rFonts w:eastAsia="仿宋_GB2312"/>
          <w:sz w:val="32"/>
          <w:szCs w:val="32"/>
        </w:rPr>
        <w:t>鼓励代州黄酒企业采取强强联合、战略联盟、股份合作、兼并重组等多种形式，迅速扩张规模、做大做强、提质增效。支持企业、高校、科研院所、行业团体间成立代州黄酒产业技术创新联盟，开展相互协作和资源整合，加快推动代州黄酒产业协同创新和产业升级。积极与汾阳白酒、绍兴黄酒主产区开展多层次、多形式的合作交流，促进</w:t>
      </w:r>
      <w:r w:rsidRPr="006C504F">
        <w:rPr>
          <w:rFonts w:eastAsia="仿宋_GB2312"/>
          <w:sz w:val="32"/>
          <w:szCs w:val="32"/>
        </w:rPr>
        <w:t>“</w:t>
      </w:r>
      <w:r w:rsidRPr="006C504F">
        <w:rPr>
          <w:rFonts w:eastAsia="仿宋_GB2312"/>
          <w:sz w:val="32"/>
          <w:szCs w:val="32"/>
        </w:rPr>
        <w:t>汾白代黄</w:t>
      </w:r>
      <w:r w:rsidRPr="006C504F">
        <w:rPr>
          <w:rFonts w:eastAsia="仿宋_GB2312"/>
          <w:sz w:val="32"/>
          <w:szCs w:val="32"/>
        </w:rPr>
        <w:t>”</w:t>
      </w:r>
      <w:r w:rsidRPr="006C504F">
        <w:rPr>
          <w:rFonts w:eastAsia="仿宋_GB2312"/>
          <w:sz w:val="32"/>
          <w:szCs w:val="32"/>
        </w:rPr>
        <w:t>、</w:t>
      </w:r>
      <w:r w:rsidRPr="006C504F">
        <w:rPr>
          <w:rFonts w:eastAsia="仿宋_GB2312"/>
          <w:sz w:val="32"/>
          <w:szCs w:val="32"/>
        </w:rPr>
        <w:t>“</w:t>
      </w:r>
      <w:r w:rsidRPr="006C504F">
        <w:rPr>
          <w:rFonts w:eastAsia="仿宋_GB2312"/>
          <w:sz w:val="32"/>
          <w:szCs w:val="32"/>
        </w:rPr>
        <w:t>南绍北代</w:t>
      </w:r>
      <w:r w:rsidRPr="006C504F">
        <w:rPr>
          <w:rFonts w:eastAsia="仿宋_GB2312"/>
          <w:sz w:val="32"/>
          <w:szCs w:val="32"/>
        </w:rPr>
        <w:t>”</w:t>
      </w:r>
      <w:r w:rsidRPr="006C504F">
        <w:rPr>
          <w:rFonts w:eastAsia="仿宋_GB2312"/>
          <w:sz w:val="32"/>
          <w:szCs w:val="32"/>
        </w:rPr>
        <w:t>协同发展。</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四、高标准打造原料基地。</w:t>
      </w:r>
      <w:r w:rsidRPr="006C504F">
        <w:rPr>
          <w:rFonts w:eastAsia="仿宋_GB2312"/>
          <w:sz w:val="32"/>
          <w:szCs w:val="32"/>
        </w:rPr>
        <w:t>鼓励代州黄酒企业发展订单农</w:t>
      </w:r>
      <w:r w:rsidRPr="006C504F">
        <w:rPr>
          <w:rFonts w:eastAsia="仿宋_GB2312"/>
          <w:sz w:val="32"/>
          <w:szCs w:val="32"/>
        </w:rPr>
        <w:lastRenderedPageBreak/>
        <w:t>业</w:t>
      </w:r>
      <w:r w:rsidRPr="00CF4EFB">
        <w:rPr>
          <w:rFonts w:eastAsia="仿宋_GB2312"/>
          <w:spacing w:val="-4"/>
          <w:sz w:val="32"/>
          <w:szCs w:val="32"/>
        </w:rPr>
        <w:t>，推广</w:t>
      </w:r>
      <w:r w:rsidRPr="00CF4EFB">
        <w:rPr>
          <w:rFonts w:eastAsia="仿宋_GB2312"/>
          <w:spacing w:val="-4"/>
          <w:sz w:val="32"/>
          <w:szCs w:val="32"/>
        </w:rPr>
        <w:t>“</w:t>
      </w:r>
      <w:r w:rsidRPr="00CF4EFB">
        <w:rPr>
          <w:rFonts w:eastAsia="仿宋_GB2312"/>
          <w:spacing w:val="-4"/>
          <w:sz w:val="32"/>
          <w:szCs w:val="32"/>
        </w:rPr>
        <w:t>公司</w:t>
      </w:r>
      <w:r w:rsidRPr="00CF4EFB">
        <w:rPr>
          <w:rFonts w:eastAsia="仿宋_GB2312"/>
          <w:spacing w:val="-4"/>
          <w:sz w:val="32"/>
          <w:szCs w:val="32"/>
        </w:rPr>
        <w:t>+</w:t>
      </w:r>
      <w:r w:rsidRPr="00CF4EFB">
        <w:rPr>
          <w:rFonts w:eastAsia="仿宋_GB2312"/>
          <w:spacing w:val="-4"/>
          <w:sz w:val="32"/>
          <w:szCs w:val="32"/>
        </w:rPr>
        <w:t>基地</w:t>
      </w:r>
      <w:r w:rsidRPr="00CF4EFB">
        <w:rPr>
          <w:rFonts w:eastAsia="仿宋_GB2312"/>
          <w:spacing w:val="-4"/>
          <w:sz w:val="32"/>
          <w:szCs w:val="32"/>
        </w:rPr>
        <w:t>+</w:t>
      </w:r>
      <w:r w:rsidRPr="00CF4EFB">
        <w:rPr>
          <w:rFonts w:eastAsia="仿宋_GB2312"/>
          <w:spacing w:val="-4"/>
          <w:sz w:val="32"/>
          <w:szCs w:val="32"/>
        </w:rPr>
        <w:t>农户</w:t>
      </w:r>
      <w:r w:rsidRPr="00CF4EFB">
        <w:rPr>
          <w:rFonts w:eastAsia="仿宋_GB2312"/>
          <w:spacing w:val="-4"/>
          <w:sz w:val="32"/>
          <w:szCs w:val="32"/>
        </w:rPr>
        <w:t>”</w:t>
      </w:r>
      <w:r w:rsidRPr="00CF4EFB">
        <w:rPr>
          <w:rFonts w:eastAsia="仿宋_GB2312"/>
          <w:spacing w:val="-4"/>
          <w:sz w:val="32"/>
          <w:szCs w:val="32"/>
        </w:rPr>
        <w:t>的经营模式，按照</w:t>
      </w:r>
      <w:r w:rsidRPr="00CF4EFB">
        <w:rPr>
          <w:rFonts w:eastAsia="仿宋_GB2312"/>
          <w:spacing w:val="-4"/>
          <w:sz w:val="32"/>
          <w:szCs w:val="32"/>
        </w:rPr>
        <w:t>“</w:t>
      </w:r>
      <w:r w:rsidRPr="00CF4EFB">
        <w:rPr>
          <w:rFonts w:eastAsia="仿宋_GB2312"/>
          <w:spacing w:val="-4"/>
          <w:sz w:val="32"/>
          <w:szCs w:val="32"/>
        </w:rPr>
        <w:t>标准化、规模化、良种化、机械化</w:t>
      </w:r>
      <w:r w:rsidRPr="00CF4EFB">
        <w:rPr>
          <w:rFonts w:eastAsia="仿宋_GB2312"/>
          <w:spacing w:val="-4"/>
          <w:sz w:val="32"/>
          <w:szCs w:val="32"/>
        </w:rPr>
        <w:t>”</w:t>
      </w:r>
      <w:r w:rsidRPr="00CF4EFB">
        <w:rPr>
          <w:rFonts w:eastAsia="仿宋_GB2312"/>
          <w:spacing w:val="-4"/>
          <w:sz w:val="32"/>
          <w:szCs w:val="32"/>
        </w:rPr>
        <w:t>要求，高质量建设一批优质黍米基地。市政府重点支持代县、繁峙县、河曲县各建设</w:t>
      </w:r>
      <w:r w:rsidRPr="00CF4EFB">
        <w:rPr>
          <w:rFonts w:eastAsia="仿宋_GB2312"/>
          <w:spacing w:val="-4"/>
          <w:sz w:val="32"/>
          <w:szCs w:val="32"/>
        </w:rPr>
        <w:t>1</w:t>
      </w:r>
      <w:r w:rsidRPr="00CF4EFB">
        <w:rPr>
          <w:rFonts w:eastAsia="仿宋_GB2312"/>
          <w:spacing w:val="-4"/>
          <w:sz w:val="32"/>
          <w:szCs w:val="32"/>
        </w:rPr>
        <w:t>万亩优质黍米基地，每亩奖补</w:t>
      </w:r>
      <w:r w:rsidRPr="00CF4EFB">
        <w:rPr>
          <w:rFonts w:eastAsia="仿宋_GB2312"/>
          <w:spacing w:val="-4"/>
          <w:sz w:val="32"/>
          <w:szCs w:val="32"/>
        </w:rPr>
        <w:t>200</w:t>
      </w:r>
      <w:r w:rsidRPr="00CF4EFB">
        <w:rPr>
          <w:rFonts w:eastAsia="仿宋_GB2312"/>
          <w:spacing w:val="-4"/>
          <w:sz w:val="32"/>
          <w:szCs w:val="32"/>
        </w:rPr>
        <w:t>元。对新创建成功</w:t>
      </w:r>
      <w:r w:rsidRPr="00CF4EFB">
        <w:rPr>
          <w:rFonts w:eastAsia="仿宋_GB2312"/>
          <w:spacing w:val="-4"/>
          <w:sz w:val="32"/>
          <w:szCs w:val="32"/>
        </w:rPr>
        <w:t>“</w:t>
      </w:r>
      <w:r w:rsidRPr="00CF4EFB">
        <w:rPr>
          <w:rFonts w:eastAsia="仿宋_GB2312"/>
          <w:spacing w:val="-4"/>
          <w:sz w:val="32"/>
          <w:szCs w:val="32"/>
        </w:rPr>
        <w:t>全国有机农产品基地</w:t>
      </w:r>
      <w:r w:rsidRPr="00CF4EFB">
        <w:rPr>
          <w:rFonts w:eastAsia="仿宋_GB2312"/>
          <w:spacing w:val="-4"/>
          <w:sz w:val="32"/>
          <w:szCs w:val="32"/>
        </w:rPr>
        <w:t>”</w:t>
      </w:r>
      <w:r w:rsidRPr="00CF4EFB">
        <w:rPr>
          <w:rFonts w:eastAsia="仿宋_GB2312"/>
          <w:spacing w:val="-4"/>
          <w:sz w:val="32"/>
          <w:szCs w:val="32"/>
        </w:rPr>
        <w:t>或</w:t>
      </w:r>
      <w:r w:rsidRPr="00CF4EFB">
        <w:rPr>
          <w:rFonts w:eastAsia="仿宋_GB2312"/>
          <w:spacing w:val="-4"/>
          <w:sz w:val="32"/>
          <w:szCs w:val="32"/>
        </w:rPr>
        <w:t>“</w:t>
      </w:r>
      <w:r w:rsidRPr="00CF4EFB">
        <w:rPr>
          <w:rFonts w:eastAsia="仿宋_GB2312"/>
          <w:spacing w:val="-4"/>
          <w:sz w:val="32"/>
          <w:szCs w:val="32"/>
        </w:rPr>
        <w:t>全国绿色食品</w:t>
      </w:r>
      <w:r w:rsidRPr="006C504F">
        <w:rPr>
          <w:rFonts w:eastAsia="仿宋_GB2312"/>
          <w:sz w:val="32"/>
          <w:szCs w:val="32"/>
        </w:rPr>
        <w:t>原料标准化生产基地</w:t>
      </w:r>
      <w:r w:rsidRPr="006C504F">
        <w:rPr>
          <w:rFonts w:eastAsia="仿宋_GB2312"/>
          <w:sz w:val="32"/>
          <w:szCs w:val="32"/>
        </w:rPr>
        <w:t>”</w:t>
      </w:r>
      <w:r w:rsidRPr="006C504F">
        <w:rPr>
          <w:rFonts w:eastAsia="仿宋_GB2312"/>
          <w:sz w:val="32"/>
          <w:szCs w:val="32"/>
        </w:rPr>
        <w:t>的黍子基地，每个基地奖补</w:t>
      </w:r>
      <w:r w:rsidRPr="006C504F">
        <w:rPr>
          <w:rFonts w:eastAsia="仿宋_GB2312"/>
          <w:sz w:val="32"/>
          <w:szCs w:val="32"/>
        </w:rPr>
        <w:t>20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五、持续提升产品品质。</w:t>
      </w:r>
      <w:r w:rsidRPr="006C504F">
        <w:rPr>
          <w:rFonts w:eastAsia="仿宋_GB2312"/>
          <w:sz w:val="32"/>
          <w:szCs w:val="32"/>
        </w:rPr>
        <w:t>支持市综合检验检测中心加快推进山西省黄酒质量检验中心建设，打造公共技术服务平台，每年给予专项检验检测经费</w:t>
      </w:r>
      <w:r w:rsidRPr="006C504F">
        <w:rPr>
          <w:rFonts w:eastAsia="仿宋_GB2312"/>
          <w:sz w:val="32"/>
          <w:szCs w:val="32"/>
        </w:rPr>
        <w:t>30</w:t>
      </w:r>
      <w:r w:rsidRPr="006C504F">
        <w:rPr>
          <w:rFonts w:eastAsia="仿宋_GB2312"/>
          <w:sz w:val="32"/>
          <w:szCs w:val="32"/>
        </w:rPr>
        <w:t>万元，负责每年免费为我市黄酒生产企业开展不限批次的质量检验和企业检验员的培训，减轻企业检验费用负担。支持代州黄酒企业通过参与标准制定，提升产业标准化水平。对以代州黄酒企业为依托新建的市级重点实验室、市级技术创新中心，给予</w:t>
      </w:r>
      <w:r w:rsidRPr="006C504F">
        <w:rPr>
          <w:rFonts w:eastAsia="仿宋_GB2312"/>
          <w:sz w:val="32"/>
          <w:szCs w:val="32"/>
        </w:rPr>
        <w:t>10</w:t>
      </w:r>
      <w:r w:rsidRPr="006C504F">
        <w:rPr>
          <w:rFonts w:eastAsia="仿宋_GB2312"/>
          <w:sz w:val="32"/>
          <w:szCs w:val="32"/>
        </w:rPr>
        <w:t>万元的建设经费支持。对以代州黄酒企业为依托新认定的市级产业技术创新战略联盟，给予一次性奖励</w:t>
      </w:r>
      <w:r w:rsidRPr="006C504F">
        <w:rPr>
          <w:rFonts w:eastAsia="仿宋_GB2312"/>
          <w:sz w:val="32"/>
          <w:szCs w:val="32"/>
        </w:rPr>
        <w:t>20</w:t>
      </w:r>
      <w:r w:rsidRPr="006C504F">
        <w:rPr>
          <w:rFonts w:eastAsia="仿宋_GB2312"/>
          <w:sz w:val="32"/>
          <w:szCs w:val="32"/>
        </w:rPr>
        <w:t>万元。对新认定为省级、市级企业技术中心的代州黄酒企业，分别给予一次性奖励</w:t>
      </w:r>
      <w:r w:rsidRPr="006C504F">
        <w:rPr>
          <w:rFonts w:eastAsia="仿宋_GB2312"/>
          <w:sz w:val="32"/>
          <w:szCs w:val="32"/>
        </w:rPr>
        <w:t>10</w:t>
      </w:r>
      <w:r w:rsidRPr="006C504F">
        <w:rPr>
          <w:rFonts w:eastAsia="仿宋_GB2312"/>
          <w:sz w:val="32"/>
          <w:szCs w:val="32"/>
        </w:rPr>
        <w:t>万元、</w:t>
      </w:r>
      <w:r w:rsidRPr="006C504F">
        <w:rPr>
          <w:rFonts w:eastAsia="仿宋_GB2312"/>
          <w:sz w:val="32"/>
          <w:szCs w:val="32"/>
        </w:rPr>
        <w:t>5</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六、注重培养引进人才。</w:t>
      </w:r>
      <w:r w:rsidRPr="006C504F">
        <w:rPr>
          <w:rFonts w:eastAsia="仿宋_GB2312"/>
          <w:sz w:val="32"/>
          <w:szCs w:val="32"/>
        </w:rPr>
        <w:t>支持代州黄酒企业与高校院所开展合作，培养代州黄酒专业技术人才，重点培养一批代州黄酒酿酒师、品酒师和传统酿制技艺传承人。由政府部门牵头组织，围绕原料生产、产品研发、市场营销、企业管理等方面，开展代州黄酒实用型人才培训，每年培训企业管理人员</w:t>
      </w:r>
      <w:r w:rsidRPr="006C504F">
        <w:rPr>
          <w:rFonts w:eastAsia="仿宋_GB2312"/>
          <w:sz w:val="32"/>
          <w:szCs w:val="32"/>
        </w:rPr>
        <w:t>50</w:t>
      </w:r>
      <w:r w:rsidRPr="006C504F">
        <w:rPr>
          <w:rFonts w:eastAsia="仿宋_GB2312"/>
          <w:sz w:val="32"/>
          <w:szCs w:val="32"/>
        </w:rPr>
        <w:t>人、生产技术人员</w:t>
      </w:r>
      <w:r w:rsidRPr="006C504F">
        <w:rPr>
          <w:rFonts w:eastAsia="仿宋_GB2312"/>
          <w:sz w:val="32"/>
          <w:szCs w:val="32"/>
        </w:rPr>
        <w:t>100</w:t>
      </w:r>
      <w:r w:rsidRPr="006C504F">
        <w:rPr>
          <w:rFonts w:eastAsia="仿宋_GB2312"/>
          <w:sz w:val="32"/>
          <w:szCs w:val="32"/>
        </w:rPr>
        <w:t>人、原料种植人员</w:t>
      </w:r>
      <w:r w:rsidRPr="006C504F">
        <w:rPr>
          <w:rFonts w:eastAsia="仿宋_GB2312"/>
          <w:sz w:val="32"/>
          <w:szCs w:val="32"/>
        </w:rPr>
        <w:t>500</w:t>
      </w:r>
      <w:r w:rsidRPr="006C504F">
        <w:rPr>
          <w:rFonts w:eastAsia="仿宋_GB2312"/>
          <w:sz w:val="32"/>
          <w:szCs w:val="32"/>
        </w:rPr>
        <w:t>人。支持市综合检验检测中心和代州黄酒企业引进高层次人才，打造以博士为学术带头人的服务黄酒产业的科研团队，按照《忻州市招才引智支持政</w:t>
      </w:r>
      <w:r w:rsidRPr="006C504F">
        <w:rPr>
          <w:rFonts w:eastAsia="仿宋_GB2312"/>
          <w:sz w:val="32"/>
          <w:szCs w:val="32"/>
        </w:rPr>
        <w:lastRenderedPageBreak/>
        <w:t>策（试行）》（忻市发〔</w:t>
      </w:r>
      <w:r w:rsidRPr="006C504F">
        <w:rPr>
          <w:rFonts w:eastAsia="仿宋_GB2312"/>
          <w:sz w:val="32"/>
          <w:szCs w:val="32"/>
        </w:rPr>
        <w:t>2019</w:t>
      </w:r>
      <w:r w:rsidRPr="006C504F">
        <w:rPr>
          <w:rFonts w:eastAsia="仿宋_GB2312"/>
          <w:sz w:val="32"/>
          <w:szCs w:val="32"/>
        </w:rPr>
        <w:t>〕</w:t>
      </w:r>
      <w:r w:rsidRPr="006C504F">
        <w:rPr>
          <w:rFonts w:eastAsia="仿宋_GB2312"/>
          <w:sz w:val="32"/>
          <w:szCs w:val="32"/>
        </w:rPr>
        <w:t>24</w:t>
      </w:r>
      <w:r w:rsidRPr="006C504F">
        <w:rPr>
          <w:rFonts w:eastAsia="仿宋_GB2312"/>
          <w:sz w:val="32"/>
          <w:szCs w:val="32"/>
        </w:rPr>
        <w:t>号）给予奖励。</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七、深入挖掘历史文化。</w:t>
      </w:r>
      <w:r w:rsidRPr="006C504F">
        <w:rPr>
          <w:rFonts w:eastAsia="仿宋_GB2312"/>
          <w:sz w:val="32"/>
          <w:szCs w:val="32"/>
        </w:rPr>
        <w:t>充分挖掘与开发代州黄酒丰富的历史文化资源，在产品研发、品牌宣传、市场营销上突出历史元素和文化特色，打造代州黄酒文化圈，重塑代州黄酒消费情境。鼓励和支持企业设立代州黄酒产品和文化展示中心，大力宣传和弘扬代州黄酒历史文化。对成功举办全国性黄酒文化论坛和学术交流会的主体，市财政给予一次性奖补</w:t>
      </w:r>
      <w:r w:rsidRPr="006C504F">
        <w:rPr>
          <w:rFonts w:eastAsia="仿宋_GB2312"/>
          <w:sz w:val="32"/>
          <w:szCs w:val="32"/>
        </w:rPr>
        <w:t>10</w:t>
      </w:r>
      <w:r w:rsidRPr="006C504F">
        <w:rPr>
          <w:rFonts w:eastAsia="仿宋_GB2312"/>
          <w:sz w:val="32"/>
          <w:szCs w:val="32"/>
        </w:rPr>
        <w:t>万元。对新获得</w:t>
      </w:r>
      <w:r w:rsidRPr="006C504F">
        <w:rPr>
          <w:rFonts w:eastAsia="仿宋_GB2312"/>
          <w:sz w:val="32"/>
          <w:szCs w:val="32"/>
        </w:rPr>
        <w:t>“</w:t>
      </w:r>
      <w:r w:rsidRPr="006C504F">
        <w:rPr>
          <w:rFonts w:eastAsia="仿宋_GB2312"/>
          <w:sz w:val="32"/>
          <w:szCs w:val="32"/>
        </w:rPr>
        <w:t>中华老字号</w:t>
      </w:r>
      <w:r w:rsidRPr="006C504F">
        <w:rPr>
          <w:rFonts w:eastAsia="仿宋_GB2312"/>
          <w:sz w:val="32"/>
          <w:szCs w:val="32"/>
        </w:rPr>
        <w:t>”“</w:t>
      </w:r>
      <w:r w:rsidRPr="006C504F">
        <w:rPr>
          <w:rFonts w:eastAsia="仿宋_GB2312"/>
          <w:sz w:val="32"/>
          <w:szCs w:val="32"/>
        </w:rPr>
        <w:t>三晋老字号</w:t>
      </w:r>
      <w:r w:rsidRPr="006C504F">
        <w:rPr>
          <w:rFonts w:eastAsia="仿宋_GB2312"/>
          <w:sz w:val="32"/>
          <w:szCs w:val="32"/>
        </w:rPr>
        <w:t>”</w:t>
      </w:r>
      <w:r w:rsidRPr="006C504F">
        <w:rPr>
          <w:rFonts w:eastAsia="仿宋_GB2312"/>
          <w:sz w:val="32"/>
          <w:szCs w:val="32"/>
        </w:rPr>
        <w:t>认定的代州黄酒企业，市财政分别给予一次性奖励</w:t>
      </w:r>
      <w:r w:rsidRPr="006C504F">
        <w:rPr>
          <w:rFonts w:eastAsia="仿宋_GB2312"/>
          <w:sz w:val="32"/>
          <w:szCs w:val="32"/>
        </w:rPr>
        <w:t>20</w:t>
      </w:r>
      <w:r w:rsidRPr="006C504F">
        <w:rPr>
          <w:rFonts w:eastAsia="仿宋_GB2312"/>
          <w:sz w:val="32"/>
          <w:szCs w:val="32"/>
        </w:rPr>
        <w:t>万元、</w:t>
      </w:r>
      <w:r w:rsidRPr="006C504F">
        <w:rPr>
          <w:rFonts w:eastAsia="仿宋_GB2312"/>
          <w:sz w:val="32"/>
          <w:szCs w:val="32"/>
        </w:rPr>
        <w:t>10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hAnsi="黑体"/>
          <w:sz w:val="32"/>
          <w:szCs w:val="32"/>
        </w:rPr>
        <w:t>八、积极开拓新兴市场。</w:t>
      </w:r>
      <w:r w:rsidRPr="006C504F">
        <w:rPr>
          <w:rFonts w:eastAsia="仿宋_GB2312"/>
          <w:sz w:val="32"/>
          <w:szCs w:val="32"/>
        </w:rPr>
        <w:t>统一组织代州黄酒企业参加成都糖酒交易会、泸州酒博会、杏花村酒博会、绍兴黄酒文化节、福州酒博会等重大活动，对所产生的展位费、装修费、宣传费按有关规定给予补助，全年不超</w:t>
      </w:r>
      <w:r w:rsidRPr="006C504F">
        <w:rPr>
          <w:rFonts w:eastAsia="仿宋_GB2312"/>
          <w:sz w:val="32"/>
          <w:szCs w:val="32"/>
        </w:rPr>
        <w:t>150</w:t>
      </w:r>
      <w:r w:rsidRPr="006C504F">
        <w:rPr>
          <w:rFonts w:eastAsia="仿宋_GB2312"/>
          <w:sz w:val="32"/>
          <w:szCs w:val="32"/>
        </w:rPr>
        <w:t>万元。支持发展代州黄酒电子商务，对线上销售代州黄酒产品前</w:t>
      </w:r>
      <w:r w:rsidRPr="006C504F">
        <w:rPr>
          <w:rFonts w:eastAsia="仿宋_GB2312"/>
          <w:sz w:val="32"/>
          <w:szCs w:val="32"/>
        </w:rPr>
        <w:t>3</w:t>
      </w:r>
      <w:r w:rsidRPr="006C504F">
        <w:rPr>
          <w:rFonts w:eastAsia="仿宋_GB2312"/>
          <w:sz w:val="32"/>
          <w:szCs w:val="32"/>
        </w:rPr>
        <w:t>名的平台（年销售额不低于</w:t>
      </w:r>
      <w:r w:rsidRPr="006C504F">
        <w:rPr>
          <w:rFonts w:eastAsia="仿宋_GB2312"/>
          <w:sz w:val="32"/>
          <w:szCs w:val="32"/>
        </w:rPr>
        <w:t>500</w:t>
      </w:r>
      <w:r w:rsidRPr="006C504F">
        <w:rPr>
          <w:rFonts w:eastAsia="仿宋_GB2312"/>
          <w:sz w:val="32"/>
          <w:szCs w:val="32"/>
        </w:rPr>
        <w:t>万元），市财政给予一次性奖补</w:t>
      </w:r>
      <w:r w:rsidRPr="006C504F">
        <w:rPr>
          <w:rFonts w:eastAsia="仿宋_GB2312"/>
          <w:sz w:val="32"/>
          <w:szCs w:val="32"/>
        </w:rPr>
        <w:t>10</w:t>
      </w:r>
      <w:r w:rsidRPr="006C504F">
        <w:rPr>
          <w:rFonts w:eastAsia="仿宋_GB2312"/>
          <w:sz w:val="32"/>
          <w:szCs w:val="32"/>
        </w:rPr>
        <w:t>万元。加快推动黄酒产业与文化旅游产业深度融合，统一设计并推出深入人心的代州黄酒广告词，宣传好代州黄酒产品。</w:t>
      </w:r>
    </w:p>
    <w:p w:rsidR="00CF4EFB" w:rsidRDefault="006C504F" w:rsidP="00CF4EFB">
      <w:pPr>
        <w:pStyle w:val="a7"/>
        <w:spacing w:after="0" w:line="560" w:lineRule="exact"/>
        <w:ind w:firstLineChars="200" w:firstLine="640"/>
        <w:rPr>
          <w:rFonts w:eastAsia="仿宋_GB2312"/>
          <w:sz w:val="32"/>
          <w:szCs w:val="32"/>
        </w:rPr>
      </w:pPr>
      <w:r w:rsidRPr="006C504F">
        <w:rPr>
          <w:rFonts w:eastAsia="黑体" w:hAnsi="黑体"/>
          <w:sz w:val="32"/>
          <w:szCs w:val="32"/>
        </w:rPr>
        <w:t>九、大力推进专业镇建设。</w:t>
      </w:r>
      <w:r w:rsidRPr="006C504F">
        <w:rPr>
          <w:rFonts w:eastAsia="仿宋_GB2312"/>
          <w:sz w:val="32"/>
          <w:szCs w:val="32"/>
        </w:rPr>
        <w:t>紧抓全省促进专业镇发展和太忻一体化经济区建设重大战略机遇，全面推进代州黄酒专业镇建设。围绕代州黄酒产业延链补链强链，谋划实施一批重大项目。加快提升代州黄酒专业镇信息化发展水平，推动企业用好</w:t>
      </w:r>
      <w:r w:rsidRPr="006C504F">
        <w:rPr>
          <w:rFonts w:eastAsia="仿宋_GB2312"/>
          <w:sz w:val="32"/>
          <w:szCs w:val="32"/>
        </w:rPr>
        <w:t>5G</w:t>
      </w:r>
      <w:r w:rsidRPr="006C504F">
        <w:rPr>
          <w:rFonts w:eastAsia="仿宋_GB2312"/>
          <w:sz w:val="32"/>
          <w:szCs w:val="32"/>
        </w:rPr>
        <w:t>、大数据、工业互联网、物联网、智能制造等新一代信息技术，实现数字化转型和智能化升级。</w:t>
      </w:r>
      <w:r w:rsidR="00CF4EFB">
        <w:rPr>
          <w:rFonts w:eastAsia="仿宋_GB2312"/>
          <w:sz w:val="32"/>
          <w:szCs w:val="32"/>
        </w:rPr>
        <w:br w:type="page"/>
      </w:r>
    </w:p>
    <w:p w:rsidR="006C504F" w:rsidRPr="006C504F" w:rsidRDefault="006C504F" w:rsidP="006C504F">
      <w:pPr>
        <w:pStyle w:val="a7"/>
        <w:spacing w:after="0" w:line="560" w:lineRule="exact"/>
        <w:ind w:firstLineChars="200" w:firstLine="640"/>
        <w:rPr>
          <w:rFonts w:eastAsia="仿宋_GB2312"/>
          <w:sz w:val="32"/>
          <w:szCs w:val="32"/>
        </w:rPr>
      </w:pPr>
    </w:p>
    <w:p w:rsidR="006C504F" w:rsidRPr="00CF4EFB" w:rsidRDefault="006C504F" w:rsidP="00CF4EFB">
      <w:pPr>
        <w:pStyle w:val="a7"/>
        <w:spacing w:after="0" w:line="560" w:lineRule="exact"/>
        <w:jc w:val="center"/>
        <w:rPr>
          <w:rFonts w:ascii="方正大标宋简体" w:eastAsia="方正大标宋简体"/>
          <w:sz w:val="44"/>
          <w:szCs w:val="44"/>
        </w:rPr>
      </w:pPr>
      <w:r w:rsidRPr="00CF4EFB">
        <w:rPr>
          <w:rFonts w:ascii="方正大标宋简体" w:eastAsia="方正大标宋简体" w:hint="eastAsia"/>
          <w:sz w:val="44"/>
          <w:szCs w:val="44"/>
        </w:rPr>
        <w:t>忻州市支持杂粮产业高质量发展</w:t>
      </w:r>
    </w:p>
    <w:p w:rsidR="006C504F" w:rsidRPr="00CF4EFB" w:rsidRDefault="006C504F" w:rsidP="00CF4EFB">
      <w:pPr>
        <w:pStyle w:val="a7"/>
        <w:spacing w:after="0" w:line="560" w:lineRule="exact"/>
        <w:jc w:val="center"/>
        <w:rPr>
          <w:rFonts w:ascii="方正大标宋简体" w:eastAsia="方正大标宋简体"/>
          <w:sz w:val="44"/>
          <w:szCs w:val="44"/>
        </w:rPr>
      </w:pPr>
      <w:r w:rsidRPr="00CF4EFB">
        <w:rPr>
          <w:rFonts w:ascii="方正大标宋简体" w:eastAsia="方正大标宋简体" w:hint="eastAsia"/>
          <w:sz w:val="44"/>
          <w:szCs w:val="44"/>
        </w:rPr>
        <w:t>十条政策措施</w:t>
      </w:r>
    </w:p>
    <w:p w:rsidR="006C504F" w:rsidRPr="006C504F" w:rsidRDefault="006C504F" w:rsidP="006C504F">
      <w:pPr>
        <w:pStyle w:val="a7"/>
        <w:spacing w:after="0" w:line="560" w:lineRule="exact"/>
        <w:ind w:firstLineChars="200" w:firstLine="640"/>
        <w:rPr>
          <w:rFonts w:eastAsia="仿宋_GB2312"/>
          <w:sz w:val="32"/>
          <w:szCs w:val="32"/>
        </w:rPr>
      </w:pPr>
    </w:p>
    <w:p w:rsidR="006C504F" w:rsidRPr="006C504F" w:rsidRDefault="006C504F" w:rsidP="00956593">
      <w:pPr>
        <w:pStyle w:val="a7"/>
        <w:spacing w:after="0" w:line="560" w:lineRule="exact"/>
        <w:ind w:firstLineChars="200" w:firstLine="640"/>
        <w:rPr>
          <w:rFonts w:eastAsia="仿宋_GB2312"/>
          <w:sz w:val="32"/>
          <w:szCs w:val="32"/>
        </w:rPr>
      </w:pPr>
      <w:r w:rsidRPr="006C504F">
        <w:rPr>
          <w:rFonts w:eastAsia="仿宋_GB2312"/>
          <w:sz w:val="32"/>
          <w:szCs w:val="32"/>
        </w:rPr>
        <w:t>为全链条提升</w:t>
      </w:r>
      <w:r w:rsidRPr="006C504F">
        <w:rPr>
          <w:rFonts w:eastAsia="仿宋_GB2312"/>
          <w:sz w:val="32"/>
          <w:szCs w:val="32"/>
        </w:rPr>
        <w:t>“</w:t>
      </w:r>
      <w:r w:rsidRPr="006C504F">
        <w:rPr>
          <w:rFonts w:eastAsia="仿宋_GB2312"/>
          <w:sz w:val="32"/>
          <w:szCs w:val="32"/>
        </w:rPr>
        <w:t>忻州杂粮</w:t>
      </w:r>
      <w:r w:rsidRPr="006C504F">
        <w:rPr>
          <w:rFonts w:eastAsia="仿宋_GB2312"/>
          <w:sz w:val="32"/>
          <w:szCs w:val="32"/>
        </w:rPr>
        <w:t>”</w:t>
      </w:r>
      <w:r w:rsidRPr="006C504F">
        <w:rPr>
          <w:rFonts w:eastAsia="仿宋_GB2312"/>
          <w:sz w:val="32"/>
          <w:szCs w:val="32"/>
        </w:rPr>
        <w:t>产业发展水平和市场竞争力，全方位提高</w:t>
      </w:r>
      <w:r w:rsidRPr="006C504F">
        <w:rPr>
          <w:rFonts w:eastAsia="仿宋_GB2312"/>
          <w:sz w:val="32"/>
          <w:szCs w:val="32"/>
        </w:rPr>
        <w:t>“</w:t>
      </w:r>
      <w:r w:rsidRPr="006C504F">
        <w:rPr>
          <w:rFonts w:eastAsia="仿宋_GB2312"/>
          <w:sz w:val="32"/>
          <w:szCs w:val="32"/>
        </w:rPr>
        <w:t>中国杂粮之都</w:t>
      </w:r>
      <w:r w:rsidRPr="006C504F">
        <w:rPr>
          <w:rFonts w:eastAsia="仿宋_GB2312"/>
          <w:sz w:val="32"/>
          <w:szCs w:val="32"/>
        </w:rPr>
        <w:t>”</w:t>
      </w:r>
      <w:r w:rsidRPr="006C504F">
        <w:rPr>
          <w:rFonts w:eastAsia="仿宋_GB2312"/>
          <w:sz w:val="32"/>
          <w:szCs w:val="32"/>
        </w:rPr>
        <w:t>综合影响力，深入推进全市杂粮产业高质量发展，结合实际制定如下政策措施。</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sz w:val="32"/>
          <w:szCs w:val="32"/>
        </w:rPr>
        <w:t>一、支持特优生产基地建设。</w:t>
      </w:r>
      <w:r w:rsidRPr="006C504F">
        <w:rPr>
          <w:rFonts w:eastAsia="仿宋_GB2312"/>
          <w:sz w:val="32"/>
          <w:szCs w:val="32"/>
        </w:rPr>
        <w:t>大力推广杂粮有机旱作农业集成技术，推广</w:t>
      </w:r>
      <w:r w:rsidRPr="006C504F">
        <w:rPr>
          <w:rFonts w:eastAsia="仿宋_GB2312"/>
          <w:sz w:val="32"/>
          <w:szCs w:val="32"/>
        </w:rPr>
        <w:t>“</w:t>
      </w:r>
      <w:r w:rsidRPr="006C504F">
        <w:rPr>
          <w:rFonts w:eastAsia="仿宋_GB2312"/>
          <w:sz w:val="32"/>
          <w:szCs w:val="32"/>
        </w:rPr>
        <w:t>企业</w:t>
      </w:r>
      <w:r w:rsidRPr="006C504F">
        <w:rPr>
          <w:rFonts w:eastAsia="仿宋_GB2312"/>
          <w:sz w:val="32"/>
          <w:szCs w:val="32"/>
        </w:rPr>
        <w:t>+</w:t>
      </w:r>
      <w:r w:rsidRPr="006C504F">
        <w:rPr>
          <w:rFonts w:eastAsia="仿宋_GB2312"/>
          <w:sz w:val="32"/>
          <w:szCs w:val="32"/>
        </w:rPr>
        <w:t>合作社</w:t>
      </w:r>
      <w:r w:rsidRPr="006C504F">
        <w:rPr>
          <w:rFonts w:eastAsia="仿宋_GB2312"/>
          <w:sz w:val="32"/>
          <w:szCs w:val="32"/>
        </w:rPr>
        <w:t>+</w:t>
      </w:r>
      <w:r w:rsidRPr="006C504F">
        <w:rPr>
          <w:rFonts w:eastAsia="仿宋_GB2312"/>
          <w:sz w:val="32"/>
          <w:szCs w:val="32"/>
        </w:rPr>
        <w:t>农户</w:t>
      </w:r>
      <w:r w:rsidRPr="006C504F">
        <w:rPr>
          <w:rFonts w:eastAsia="仿宋_GB2312"/>
          <w:sz w:val="32"/>
          <w:szCs w:val="32"/>
        </w:rPr>
        <w:t>+</w:t>
      </w:r>
      <w:r w:rsidRPr="006C504F">
        <w:rPr>
          <w:rFonts w:eastAsia="仿宋_GB2312"/>
          <w:sz w:val="32"/>
          <w:szCs w:val="32"/>
        </w:rPr>
        <w:t>基地</w:t>
      </w:r>
      <w:r w:rsidRPr="006C504F">
        <w:rPr>
          <w:rFonts w:eastAsia="仿宋_GB2312"/>
          <w:sz w:val="32"/>
          <w:szCs w:val="32"/>
        </w:rPr>
        <w:t>”</w:t>
      </w:r>
      <w:r w:rsidRPr="006C504F">
        <w:rPr>
          <w:rFonts w:eastAsia="仿宋_GB2312"/>
          <w:sz w:val="32"/>
          <w:szCs w:val="32"/>
        </w:rPr>
        <w:t>模式，布局打造各类特优杂粮规模化、标准化、绿色化、机械化、智能化生产基地。对承担大豆玉米带状复合种植任务的经营主体，在国家和省级补贴的基础上，市县财政再给予每亩</w:t>
      </w:r>
      <w:r w:rsidRPr="006C504F">
        <w:rPr>
          <w:rFonts w:eastAsia="仿宋_GB2312"/>
          <w:sz w:val="32"/>
          <w:szCs w:val="32"/>
        </w:rPr>
        <w:t>100</w:t>
      </w:r>
      <w:r w:rsidRPr="006C504F">
        <w:rPr>
          <w:rFonts w:eastAsia="仿宋_GB2312"/>
          <w:sz w:val="32"/>
          <w:szCs w:val="32"/>
        </w:rPr>
        <w:t>元的配套补贴（其中市级</w:t>
      </w:r>
      <w:r w:rsidRPr="006C504F">
        <w:rPr>
          <w:rFonts w:eastAsia="仿宋_GB2312"/>
          <w:sz w:val="32"/>
          <w:szCs w:val="32"/>
        </w:rPr>
        <w:t>30</w:t>
      </w:r>
      <w:r w:rsidRPr="006C504F">
        <w:rPr>
          <w:rFonts w:eastAsia="仿宋_GB2312"/>
          <w:sz w:val="32"/>
          <w:szCs w:val="32"/>
        </w:rPr>
        <w:t>元、县级</w:t>
      </w:r>
      <w:r w:rsidRPr="006C504F">
        <w:rPr>
          <w:rFonts w:eastAsia="仿宋_GB2312"/>
          <w:sz w:val="32"/>
          <w:szCs w:val="32"/>
        </w:rPr>
        <w:t>70</w:t>
      </w:r>
      <w:r w:rsidRPr="006C504F">
        <w:rPr>
          <w:rFonts w:eastAsia="仿宋_GB2312"/>
          <w:sz w:val="32"/>
          <w:szCs w:val="32"/>
        </w:rPr>
        <w:t>元）。市财政对新创建的</w:t>
      </w:r>
      <w:r w:rsidRPr="006C504F">
        <w:rPr>
          <w:rFonts w:eastAsia="仿宋_GB2312"/>
          <w:sz w:val="32"/>
          <w:szCs w:val="32"/>
        </w:rPr>
        <w:t>“</w:t>
      </w:r>
      <w:r w:rsidRPr="006C504F">
        <w:rPr>
          <w:rFonts w:eastAsia="仿宋_GB2312"/>
          <w:sz w:val="32"/>
          <w:szCs w:val="32"/>
        </w:rPr>
        <w:t>全国有机农产品基地</w:t>
      </w:r>
      <w:r w:rsidRPr="006C504F">
        <w:rPr>
          <w:rFonts w:eastAsia="仿宋_GB2312"/>
          <w:sz w:val="32"/>
          <w:szCs w:val="32"/>
        </w:rPr>
        <w:t>”</w:t>
      </w:r>
      <w:r w:rsidRPr="006C504F">
        <w:rPr>
          <w:rFonts w:eastAsia="仿宋_GB2312"/>
          <w:sz w:val="32"/>
          <w:szCs w:val="32"/>
        </w:rPr>
        <w:t>或</w:t>
      </w:r>
      <w:r w:rsidRPr="006C504F">
        <w:rPr>
          <w:rFonts w:eastAsia="仿宋_GB2312"/>
          <w:sz w:val="32"/>
          <w:szCs w:val="32"/>
        </w:rPr>
        <w:t>“</w:t>
      </w:r>
      <w:r w:rsidRPr="006C504F">
        <w:rPr>
          <w:rFonts w:eastAsia="仿宋_GB2312"/>
          <w:sz w:val="32"/>
          <w:szCs w:val="32"/>
        </w:rPr>
        <w:t>全国绿色食品原料标准化生产基地</w:t>
      </w:r>
      <w:r w:rsidRPr="006C504F">
        <w:rPr>
          <w:rFonts w:eastAsia="仿宋_GB2312"/>
          <w:sz w:val="32"/>
          <w:szCs w:val="32"/>
        </w:rPr>
        <w:t>”</w:t>
      </w:r>
      <w:r w:rsidRPr="006C504F">
        <w:rPr>
          <w:rFonts w:eastAsia="仿宋_GB2312"/>
          <w:sz w:val="32"/>
          <w:szCs w:val="32"/>
        </w:rPr>
        <w:t>，每个奖补</w:t>
      </w:r>
      <w:r w:rsidRPr="006C504F">
        <w:rPr>
          <w:rFonts w:eastAsia="仿宋_GB2312"/>
          <w:sz w:val="32"/>
          <w:szCs w:val="32"/>
        </w:rPr>
        <w:t>20</w:t>
      </w:r>
      <w:r w:rsidRPr="006C504F">
        <w:rPr>
          <w:rFonts w:eastAsia="仿宋_GB2312"/>
          <w:sz w:val="32"/>
          <w:szCs w:val="32"/>
        </w:rPr>
        <w:t>万元；对新创建的国家级、省级现代农业全产业链标准化示范基地，分别奖补</w:t>
      </w:r>
      <w:r w:rsidRPr="006C504F">
        <w:rPr>
          <w:rFonts w:eastAsia="仿宋_GB2312"/>
          <w:sz w:val="32"/>
          <w:szCs w:val="32"/>
        </w:rPr>
        <w:t>20</w:t>
      </w:r>
      <w:r w:rsidRPr="006C504F">
        <w:rPr>
          <w:rFonts w:eastAsia="仿宋_GB2312"/>
          <w:sz w:val="32"/>
          <w:szCs w:val="32"/>
        </w:rPr>
        <w:t>万元、</w:t>
      </w:r>
      <w:r w:rsidRPr="006C504F">
        <w:rPr>
          <w:rFonts w:eastAsia="仿宋_GB2312"/>
          <w:sz w:val="32"/>
          <w:szCs w:val="32"/>
        </w:rPr>
        <w:t>10</w:t>
      </w:r>
      <w:r w:rsidR="003A6624">
        <w:rPr>
          <w:rFonts w:eastAsia="仿宋_GB2312"/>
          <w:sz w:val="32"/>
          <w:szCs w:val="32"/>
        </w:rPr>
        <w:t>万元</w:t>
      </w:r>
      <w:r w:rsidRPr="006C504F">
        <w:rPr>
          <w:rFonts w:eastAsia="仿宋_GB2312"/>
          <w:sz w:val="32"/>
          <w:szCs w:val="32"/>
        </w:rPr>
        <w:t>；对新认定的供应深圳农产品基地，每个奖补</w:t>
      </w:r>
      <w:r w:rsidRPr="006C504F">
        <w:rPr>
          <w:rFonts w:eastAsia="仿宋_GB2312"/>
          <w:sz w:val="32"/>
          <w:szCs w:val="32"/>
        </w:rPr>
        <w:t>5</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sz w:val="32"/>
          <w:szCs w:val="32"/>
        </w:rPr>
        <w:t>二、支持优质种业基地创建。</w:t>
      </w:r>
      <w:r w:rsidRPr="006C504F">
        <w:rPr>
          <w:rFonts w:eastAsia="仿宋_GB2312"/>
          <w:sz w:val="32"/>
          <w:szCs w:val="32"/>
        </w:rPr>
        <w:t>各县（市、区）、五台山风景区要围绕特优杂粮产业，强化新品种选育推广，积极引导种业企业布局建设良种繁育基地，对规模化基地给予一定奖补。对在我市登记注册杂粮种业公司，并投资建厂的国内外知名种业企业，市县可采取</w:t>
      </w:r>
      <w:r w:rsidRPr="006C504F">
        <w:rPr>
          <w:rFonts w:eastAsia="仿宋_GB2312"/>
          <w:sz w:val="32"/>
          <w:szCs w:val="32"/>
        </w:rPr>
        <w:t>“</w:t>
      </w:r>
      <w:r w:rsidRPr="006C504F">
        <w:rPr>
          <w:rFonts w:eastAsia="仿宋_GB2312"/>
          <w:sz w:val="32"/>
          <w:szCs w:val="32"/>
        </w:rPr>
        <w:t>一事一议</w:t>
      </w:r>
      <w:r w:rsidRPr="006C504F">
        <w:rPr>
          <w:rFonts w:eastAsia="仿宋_GB2312"/>
          <w:sz w:val="32"/>
          <w:szCs w:val="32"/>
        </w:rPr>
        <w:t>”</w:t>
      </w:r>
      <w:r w:rsidRPr="006C504F">
        <w:rPr>
          <w:rFonts w:eastAsia="仿宋_GB2312"/>
          <w:sz w:val="32"/>
          <w:szCs w:val="32"/>
        </w:rPr>
        <w:t>引进方式，给予专项扶持。市财政对新认定的国家制种大县、国家区域性良种繁育基地、省级</w:t>
      </w:r>
      <w:r w:rsidRPr="006C504F">
        <w:rPr>
          <w:rFonts w:eastAsia="仿宋_GB2312"/>
          <w:sz w:val="32"/>
          <w:szCs w:val="32"/>
        </w:rPr>
        <w:lastRenderedPageBreak/>
        <w:t>良种繁育基地县、省级良种繁育基地，分别奖补</w:t>
      </w:r>
      <w:r w:rsidRPr="006C504F">
        <w:rPr>
          <w:rFonts w:eastAsia="仿宋_GB2312"/>
          <w:sz w:val="32"/>
          <w:szCs w:val="32"/>
        </w:rPr>
        <w:t>30</w:t>
      </w:r>
      <w:r w:rsidRPr="006C504F">
        <w:rPr>
          <w:rFonts w:eastAsia="仿宋_GB2312"/>
          <w:sz w:val="32"/>
          <w:szCs w:val="32"/>
        </w:rPr>
        <w:t>万元、</w:t>
      </w:r>
      <w:r w:rsidRPr="006C504F">
        <w:rPr>
          <w:rFonts w:eastAsia="仿宋_GB2312"/>
          <w:sz w:val="32"/>
          <w:szCs w:val="32"/>
        </w:rPr>
        <w:t>20</w:t>
      </w:r>
      <w:r w:rsidRPr="006C504F">
        <w:rPr>
          <w:rFonts w:eastAsia="仿宋_GB2312"/>
          <w:sz w:val="32"/>
          <w:szCs w:val="32"/>
        </w:rPr>
        <w:t>万元、</w:t>
      </w:r>
      <w:r w:rsidRPr="006C504F">
        <w:rPr>
          <w:rFonts w:eastAsia="仿宋_GB2312"/>
          <w:sz w:val="32"/>
          <w:szCs w:val="32"/>
        </w:rPr>
        <w:t>10</w:t>
      </w:r>
      <w:r w:rsidRPr="006C504F">
        <w:rPr>
          <w:rFonts w:eastAsia="仿宋_GB2312"/>
          <w:sz w:val="32"/>
          <w:szCs w:val="32"/>
        </w:rPr>
        <w:t>万元、</w:t>
      </w:r>
      <w:r w:rsidRPr="006C504F">
        <w:rPr>
          <w:rFonts w:eastAsia="仿宋_GB2312"/>
          <w:sz w:val="32"/>
          <w:szCs w:val="32"/>
        </w:rPr>
        <w:t>5</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sz w:val="32"/>
          <w:szCs w:val="32"/>
        </w:rPr>
        <w:t>三、支持规模经营主体培育。</w:t>
      </w:r>
      <w:r w:rsidRPr="006C504F">
        <w:rPr>
          <w:rFonts w:eastAsia="仿宋_GB2312"/>
          <w:sz w:val="32"/>
          <w:szCs w:val="32"/>
        </w:rPr>
        <w:t>市财政对集中连片种植杂粮</w:t>
      </w:r>
      <w:r w:rsidRPr="006C504F">
        <w:rPr>
          <w:rFonts w:eastAsia="仿宋_GB2312"/>
          <w:sz w:val="32"/>
          <w:szCs w:val="32"/>
        </w:rPr>
        <w:t>100</w:t>
      </w:r>
      <w:r w:rsidRPr="006C504F">
        <w:rPr>
          <w:rFonts w:eastAsia="仿宋_GB2312"/>
          <w:sz w:val="32"/>
          <w:szCs w:val="32"/>
        </w:rPr>
        <w:t>亩以上，示范带动作用明显，全市综合排名前</w:t>
      </w:r>
      <w:r w:rsidRPr="006C504F">
        <w:rPr>
          <w:rFonts w:eastAsia="仿宋_GB2312"/>
          <w:sz w:val="32"/>
          <w:szCs w:val="32"/>
        </w:rPr>
        <w:t>30</w:t>
      </w:r>
      <w:r w:rsidRPr="006C504F">
        <w:rPr>
          <w:rFonts w:eastAsia="仿宋_GB2312"/>
          <w:sz w:val="32"/>
          <w:szCs w:val="32"/>
        </w:rPr>
        <w:t>名的经营主体给予一次性奖励，其中：前</w:t>
      </w:r>
      <w:r w:rsidRPr="006C504F">
        <w:rPr>
          <w:rFonts w:eastAsia="仿宋_GB2312"/>
          <w:sz w:val="32"/>
          <w:szCs w:val="32"/>
        </w:rPr>
        <w:t>10</w:t>
      </w:r>
      <w:r w:rsidRPr="006C504F">
        <w:rPr>
          <w:rFonts w:eastAsia="仿宋_GB2312"/>
          <w:sz w:val="32"/>
          <w:szCs w:val="32"/>
        </w:rPr>
        <w:t>名各奖励</w:t>
      </w:r>
      <w:r w:rsidRPr="006C504F">
        <w:rPr>
          <w:rFonts w:eastAsia="仿宋_GB2312"/>
          <w:sz w:val="32"/>
          <w:szCs w:val="32"/>
        </w:rPr>
        <w:t>5</w:t>
      </w:r>
      <w:r w:rsidRPr="006C504F">
        <w:rPr>
          <w:rFonts w:eastAsia="仿宋_GB2312"/>
          <w:sz w:val="32"/>
          <w:szCs w:val="32"/>
        </w:rPr>
        <w:t>万元，</w:t>
      </w:r>
      <w:r w:rsidRPr="006C504F">
        <w:rPr>
          <w:rFonts w:eastAsia="仿宋_GB2312"/>
          <w:sz w:val="32"/>
          <w:szCs w:val="32"/>
        </w:rPr>
        <w:t>11—30</w:t>
      </w:r>
      <w:r w:rsidRPr="006C504F">
        <w:rPr>
          <w:rFonts w:eastAsia="仿宋_GB2312"/>
          <w:sz w:val="32"/>
          <w:szCs w:val="32"/>
        </w:rPr>
        <w:t>名各奖励</w:t>
      </w:r>
      <w:r w:rsidRPr="006C504F">
        <w:rPr>
          <w:rFonts w:eastAsia="仿宋_GB2312"/>
          <w:sz w:val="32"/>
          <w:szCs w:val="32"/>
        </w:rPr>
        <w:t>3</w:t>
      </w:r>
      <w:r w:rsidRPr="006C504F">
        <w:rPr>
          <w:rFonts w:eastAsia="仿宋_GB2312"/>
          <w:sz w:val="32"/>
          <w:szCs w:val="32"/>
        </w:rPr>
        <w:t>万元。对新认定的杂粮类市级农民合作社示范社一次性奖补</w:t>
      </w:r>
      <w:r w:rsidRPr="006C504F">
        <w:rPr>
          <w:rFonts w:eastAsia="仿宋_GB2312"/>
          <w:sz w:val="32"/>
          <w:szCs w:val="32"/>
        </w:rPr>
        <w:t>5</w:t>
      </w:r>
      <w:r w:rsidRPr="006C504F">
        <w:rPr>
          <w:rFonts w:eastAsia="仿宋_GB2312"/>
          <w:sz w:val="32"/>
          <w:szCs w:val="32"/>
        </w:rPr>
        <w:t>万元，新认定的杂粮类市级示范家庭农场一次性奖补</w:t>
      </w:r>
      <w:r w:rsidRPr="006C504F">
        <w:rPr>
          <w:rFonts w:eastAsia="仿宋_GB2312"/>
          <w:sz w:val="32"/>
          <w:szCs w:val="32"/>
        </w:rPr>
        <w:t>3</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sz w:val="32"/>
          <w:szCs w:val="32"/>
        </w:rPr>
        <w:t>四、支持加工企业发展壮大。</w:t>
      </w:r>
      <w:r w:rsidRPr="006C504F">
        <w:rPr>
          <w:rFonts w:eastAsia="仿宋_GB2312"/>
          <w:sz w:val="32"/>
          <w:szCs w:val="32"/>
        </w:rPr>
        <w:t>首次入规的杂粮加工企业，可以享受市级</w:t>
      </w:r>
      <w:r w:rsidRPr="006C504F">
        <w:rPr>
          <w:rFonts w:eastAsia="仿宋_GB2312"/>
          <w:sz w:val="32"/>
          <w:szCs w:val="32"/>
        </w:rPr>
        <w:t>“</w:t>
      </w:r>
      <w:r w:rsidRPr="006C504F">
        <w:rPr>
          <w:rFonts w:eastAsia="仿宋_GB2312"/>
          <w:sz w:val="32"/>
          <w:szCs w:val="32"/>
        </w:rPr>
        <w:t>小升规</w:t>
      </w:r>
      <w:r w:rsidRPr="006C504F">
        <w:rPr>
          <w:rFonts w:eastAsia="仿宋_GB2312"/>
          <w:sz w:val="32"/>
          <w:szCs w:val="32"/>
        </w:rPr>
        <w:t>”</w:t>
      </w:r>
      <w:r w:rsidRPr="006C504F">
        <w:rPr>
          <w:rFonts w:eastAsia="仿宋_GB2312"/>
          <w:sz w:val="32"/>
          <w:szCs w:val="32"/>
        </w:rPr>
        <w:t>奖励政策；对新认定的杂粮类国家级、省级农业产业化龙头企业，分别给予</w:t>
      </w:r>
      <w:r w:rsidRPr="006C504F">
        <w:rPr>
          <w:rFonts w:eastAsia="仿宋_GB2312"/>
          <w:sz w:val="32"/>
          <w:szCs w:val="32"/>
        </w:rPr>
        <w:t>20</w:t>
      </w:r>
      <w:r w:rsidRPr="006C504F">
        <w:rPr>
          <w:rFonts w:eastAsia="仿宋_GB2312"/>
          <w:sz w:val="32"/>
          <w:szCs w:val="32"/>
        </w:rPr>
        <w:t>万元、</w:t>
      </w:r>
      <w:r w:rsidRPr="006C504F">
        <w:rPr>
          <w:rFonts w:eastAsia="仿宋_GB2312"/>
          <w:sz w:val="32"/>
          <w:szCs w:val="32"/>
        </w:rPr>
        <w:t>10</w:t>
      </w:r>
      <w:r w:rsidRPr="006C504F">
        <w:rPr>
          <w:rFonts w:eastAsia="仿宋_GB2312"/>
          <w:sz w:val="32"/>
          <w:szCs w:val="32"/>
        </w:rPr>
        <w:t>万元的一次性奖励。对市级以上杂粮加工龙头企业用于正常生产经营所产生的银行贷款，按照同期贷款基准利率的</w:t>
      </w:r>
      <w:r w:rsidRPr="006C504F">
        <w:rPr>
          <w:rFonts w:eastAsia="仿宋_GB2312"/>
          <w:sz w:val="32"/>
          <w:szCs w:val="32"/>
        </w:rPr>
        <w:t>50%</w:t>
      </w:r>
      <w:r w:rsidRPr="006C504F">
        <w:rPr>
          <w:rFonts w:eastAsia="仿宋_GB2312"/>
          <w:sz w:val="32"/>
          <w:szCs w:val="32"/>
        </w:rPr>
        <w:t>优先予以贴息，每个企业年贴息额不超过</w:t>
      </w:r>
      <w:r w:rsidRPr="006C504F">
        <w:rPr>
          <w:rFonts w:eastAsia="仿宋_GB2312"/>
          <w:sz w:val="32"/>
          <w:szCs w:val="32"/>
        </w:rPr>
        <w:t>50</w:t>
      </w:r>
      <w:r w:rsidRPr="006C504F">
        <w:rPr>
          <w:rFonts w:eastAsia="仿宋_GB2312"/>
          <w:sz w:val="32"/>
          <w:szCs w:val="32"/>
        </w:rPr>
        <w:t>万元；对符合条件的杂粮加工企业，优先列为我市产业发展贷款</w:t>
      </w:r>
      <w:r w:rsidR="008C5E14">
        <w:rPr>
          <w:rFonts w:eastAsia="仿宋_GB2312" w:hint="eastAsia"/>
          <w:sz w:val="32"/>
          <w:szCs w:val="32"/>
        </w:rPr>
        <w:t>风</w:t>
      </w:r>
      <w:r w:rsidRPr="006C504F">
        <w:rPr>
          <w:rFonts w:eastAsia="仿宋_GB2312"/>
          <w:sz w:val="32"/>
          <w:szCs w:val="32"/>
        </w:rPr>
        <w:t>险补偿基金支持对象，优先享受《忻州市推动农业产业化龙头企业倍增若干措施》政策支持。</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sz w:val="32"/>
          <w:szCs w:val="32"/>
        </w:rPr>
        <w:t>五、支持</w:t>
      </w:r>
      <w:r w:rsidRPr="006C504F">
        <w:rPr>
          <w:rFonts w:eastAsia="黑体"/>
          <w:sz w:val="32"/>
          <w:szCs w:val="32"/>
        </w:rPr>
        <w:t>“</w:t>
      </w:r>
      <w:r w:rsidRPr="006C504F">
        <w:rPr>
          <w:rFonts w:eastAsia="黑体"/>
          <w:sz w:val="32"/>
          <w:szCs w:val="32"/>
        </w:rPr>
        <w:t>忻字号</w:t>
      </w:r>
      <w:r w:rsidRPr="006C504F">
        <w:rPr>
          <w:rFonts w:eastAsia="黑体"/>
          <w:sz w:val="32"/>
          <w:szCs w:val="32"/>
        </w:rPr>
        <w:t>”</w:t>
      </w:r>
      <w:r w:rsidRPr="006C504F">
        <w:rPr>
          <w:rFonts w:eastAsia="黑体"/>
          <w:sz w:val="32"/>
          <w:szCs w:val="32"/>
        </w:rPr>
        <w:t>品牌打造。</w:t>
      </w:r>
      <w:r w:rsidRPr="006C504F">
        <w:rPr>
          <w:rFonts w:eastAsia="仿宋_GB2312"/>
          <w:sz w:val="32"/>
          <w:szCs w:val="32"/>
        </w:rPr>
        <w:t>市财政对新认证的</w:t>
      </w:r>
      <w:r w:rsidRPr="006C504F">
        <w:rPr>
          <w:rFonts w:eastAsia="仿宋_GB2312"/>
          <w:sz w:val="32"/>
          <w:szCs w:val="32"/>
        </w:rPr>
        <w:t>“</w:t>
      </w:r>
      <w:r w:rsidRPr="006C504F">
        <w:rPr>
          <w:rFonts w:eastAsia="仿宋_GB2312"/>
          <w:sz w:val="32"/>
          <w:szCs w:val="32"/>
        </w:rPr>
        <w:t>中国</w:t>
      </w:r>
      <w:r w:rsidRPr="006C504F">
        <w:rPr>
          <w:rFonts w:eastAsia="仿宋_GB2312"/>
          <w:sz w:val="32"/>
          <w:szCs w:val="32"/>
        </w:rPr>
        <w:t>××</w:t>
      </w:r>
      <w:r w:rsidRPr="006C504F">
        <w:rPr>
          <w:rFonts w:eastAsia="仿宋_GB2312"/>
          <w:sz w:val="32"/>
          <w:szCs w:val="32"/>
        </w:rPr>
        <w:t>之</w:t>
      </w:r>
      <w:r w:rsidRPr="00113DF6">
        <w:rPr>
          <w:rFonts w:eastAsia="仿宋_GB2312"/>
          <w:spacing w:val="-4"/>
          <w:sz w:val="32"/>
          <w:szCs w:val="32"/>
        </w:rPr>
        <w:t>乡</w:t>
      </w:r>
      <w:r w:rsidRPr="00113DF6">
        <w:rPr>
          <w:rFonts w:eastAsia="仿宋_GB2312"/>
          <w:spacing w:val="-4"/>
          <w:sz w:val="32"/>
          <w:szCs w:val="32"/>
        </w:rPr>
        <w:t>”</w:t>
      </w:r>
      <w:r w:rsidRPr="00113DF6">
        <w:rPr>
          <w:rFonts w:eastAsia="仿宋_GB2312"/>
          <w:spacing w:val="-4"/>
          <w:sz w:val="32"/>
          <w:szCs w:val="32"/>
        </w:rPr>
        <w:t>，每个奖补</w:t>
      </w:r>
      <w:r w:rsidRPr="00113DF6">
        <w:rPr>
          <w:rFonts w:eastAsia="仿宋_GB2312"/>
          <w:spacing w:val="-4"/>
          <w:sz w:val="32"/>
          <w:szCs w:val="32"/>
        </w:rPr>
        <w:t>20</w:t>
      </w:r>
      <w:r w:rsidRPr="00113DF6">
        <w:rPr>
          <w:rFonts w:eastAsia="仿宋_GB2312"/>
          <w:spacing w:val="-4"/>
          <w:sz w:val="32"/>
          <w:szCs w:val="32"/>
        </w:rPr>
        <w:t>万元；对新获得国家保健食品注册备案的主体，每个产品奖补</w:t>
      </w:r>
      <w:r w:rsidRPr="00113DF6">
        <w:rPr>
          <w:rFonts w:eastAsia="仿宋_GB2312"/>
          <w:spacing w:val="-4"/>
          <w:sz w:val="32"/>
          <w:szCs w:val="32"/>
        </w:rPr>
        <w:t>20</w:t>
      </w:r>
      <w:r w:rsidRPr="00113DF6">
        <w:rPr>
          <w:rFonts w:eastAsia="仿宋_GB2312"/>
          <w:spacing w:val="-4"/>
          <w:sz w:val="32"/>
          <w:szCs w:val="32"/>
        </w:rPr>
        <w:t>万元；对新获得国家级、省级功能农产品品牌认定的主体，分别奖补</w:t>
      </w:r>
      <w:r w:rsidRPr="00113DF6">
        <w:rPr>
          <w:rFonts w:eastAsia="仿宋_GB2312"/>
          <w:spacing w:val="-4"/>
          <w:sz w:val="32"/>
          <w:szCs w:val="32"/>
        </w:rPr>
        <w:t>20</w:t>
      </w:r>
      <w:r w:rsidRPr="00113DF6">
        <w:rPr>
          <w:rFonts w:eastAsia="仿宋_GB2312"/>
          <w:spacing w:val="-4"/>
          <w:sz w:val="32"/>
          <w:szCs w:val="32"/>
        </w:rPr>
        <w:t>万元、</w:t>
      </w:r>
      <w:r w:rsidRPr="00113DF6">
        <w:rPr>
          <w:rFonts w:eastAsia="仿宋_GB2312"/>
          <w:spacing w:val="-4"/>
          <w:sz w:val="32"/>
          <w:szCs w:val="32"/>
        </w:rPr>
        <w:t>10</w:t>
      </w:r>
      <w:r w:rsidRPr="00113DF6">
        <w:rPr>
          <w:rFonts w:eastAsia="仿宋_GB2312"/>
          <w:spacing w:val="-4"/>
          <w:sz w:val="32"/>
          <w:szCs w:val="32"/>
        </w:rPr>
        <w:t>万元；对新入选农业品牌精品培育名单和中国农业品牌目录的主体分别奖补</w:t>
      </w:r>
      <w:r w:rsidRPr="00113DF6">
        <w:rPr>
          <w:rFonts w:eastAsia="仿宋_GB2312"/>
          <w:spacing w:val="-4"/>
          <w:sz w:val="32"/>
          <w:szCs w:val="32"/>
        </w:rPr>
        <w:t>10</w:t>
      </w:r>
      <w:r w:rsidRPr="00113DF6">
        <w:rPr>
          <w:rFonts w:eastAsia="仿宋_GB2312"/>
          <w:spacing w:val="-4"/>
          <w:sz w:val="32"/>
          <w:szCs w:val="32"/>
        </w:rPr>
        <w:t>万</w:t>
      </w:r>
      <w:r w:rsidR="00113DF6" w:rsidRPr="00113DF6">
        <w:rPr>
          <w:rFonts w:eastAsia="仿宋_GB2312"/>
          <w:spacing w:val="-4"/>
          <w:sz w:val="32"/>
          <w:szCs w:val="32"/>
        </w:rPr>
        <w:t>元</w:t>
      </w:r>
      <w:r w:rsidRPr="00113DF6">
        <w:rPr>
          <w:rFonts w:eastAsia="仿宋_GB2312"/>
          <w:spacing w:val="-4"/>
          <w:sz w:val="32"/>
          <w:szCs w:val="32"/>
        </w:rPr>
        <w:t>；对新获评省级、市级区域公用品牌的主体分别奖补</w:t>
      </w:r>
      <w:r w:rsidRPr="00113DF6">
        <w:rPr>
          <w:rFonts w:eastAsia="仿宋_GB2312"/>
          <w:spacing w:val="-4"/>
          <w:sz w:val="32"/>
          <w:szCs w:val="32"/>
        </w:rPr>
        <w:t>5</w:t>
      </w:r>
      <w:r w:rsidRPr="00113DF6">
        <w:rPr>
          <w:rFonts w:eastAsia="仿宋_GB2312"/>
          <w:spacing w:val="-4"/>
          <w:sz w:val="32"/>
          <w:szCs w:val="32"/>
        </w:rPr>
        <w:t>万元、</w:t>
      </w:r>
      <w:r w:rsidRPr="00113DF6">
        <w:rPr>
          <w:rFonts w:eastAsia="仿宋_GB2312"/>
          <w:spacing w:val="-4"/>
          <w:sz w:val="32"/>
          <w:szCs w:val="32"/>
        </w:rPr>
        <w:t>3</w:t>
      </w:r>
      <w:r w:rsidRPr="00113DF6">
        <w:rPr>
          <w:rFonts w:eastAsia="仿宋_GB2312"/>
          <w:spacing w:val="-4"/>
          <w:sz w:val="32"/>
          <w:szCs w:val="32"/>
        </w:rPr>
        <w:t>万元；对新认定</w:t>
      </w:r>
      <w:r w:rsidRPr="00113DF6">
        <w:rPr>
          <w:rFonts w:eastAsia="仿宋_GB2312"/>
          <w:spacing w:val="-4"/>
          <w:sz w:val="32"/>
          <w:szCs w:val="32"/>
        </w:rPr>
        <w:t>“</w:t>
      </w:r>
      <w:r w:rsidRPr="00113DF6">
        <w:rPr>
          <w:rFonts w:eastAsia="仿宋_GB2312"/>
          <w:spacing w:val="-4"/>
          <w:sz w:val="32"/>
          <w:szCs w:val="32"/>
        </w:rPr>
        <w:t>圳品</w:t>
      </w:r>
      <w:r w:rsidRPr="00113DF6">
        <w:rPr>
          <w:rFonts w:eastAsia="仿宋_GB2312"/>
          <w:spacing w:val="-4"/>
          <w:sz w:val="32"/>
          <w:szCs w:val="32"/>
        </w:rPr>
        <w:t>”“</w:t>
      </w:r>
      <w:r w:rsidRPr="00113DF6">
        <w:rPr>
          <w:rFonts w:eastAsia="仿宋_GB2312"/>
          <w:spacing w:val="-4"/>
          <w:sz w:val="32"/>
          <w:szCs w:val="32"/>
        </w:rPr>
        <w:t>有机旱作</w:t>
      </w:r>
      <w:r w:rsidRPr="00113DF6">
        <w:rPr>
          <w:rFonts w:eastAsia="仿宋_GB2312"/>
          <w:spacing w:val="-4"/>
          <w:sz w:val="32"/>
          <w:szCs w:val="32"/>
        </w:rPr>
        <w:t>·</w:t>
      </w:r>
      <w:r w:rsidRPr="00113DF6">
        <w:rPr>
          <w:rFonts w:eastAsia="仿宋_GB2312"/>
          <w:spacing w:val="-4"/>
          <w:sz w:val="32"/>
          <w:szCs w:val="32"/>
        </w:rPr>
        <w:t>晋品</w:t>
      </w:r>
      <w:r w:rsidRPr="00113DF6">
        <w:rPr>
          <w:rFonts w:eastAsia="仿宋_GB2312"/>
          <w:spacing w:val="-4"/>
          <w:sz w:val="32"/>
          <w:szCs w:val="32"/>
        </w:rPr>
        <w:t>”“</w:t>
      </w:r>
      <w:r w:rsidRPr="00113DF6">
        <w:rPr>
          <w:rFonts w:eastAsia="仿宋_GB2312"/>
          <w:spacing w:val="-4"/>
          <w:sz w:val="32"/>
          <w:szCs w:val="32"/>
        </w:rPr>
        <w:t>名特优新农产品</w:t>
      </w:r>
      <w:r w:rsidRPr="00113DF6">
        <w:rPr>
          <w:rFonts w:eastAsia="仿宋_GB2312"/>
          <w:spacing w:val="-4"/>
          <w:sz w:val="32"/>
          <w:szCs w:val="32"/>
        </w:rPr>
        <w:t>”“</w:t>
      </w:r>
      <w:r w:rsidRPr="00113DF6">
        <w:rPr>
          <w:rFonts w:eastAsia="仿宋_GB2312"/>
          <w:spacing w:val="-4"/>
          <w:sz w:val="32"/>
          <w:szCs w:val="32"/>
        </w:rPr>
        <w:t>特</w:t>
      </w:r>
      <w:r w:rsidRPr="006C504F">
        <w:rPr>
          <w:rFonts w:eastAsia="仿宋_GB2312"/>
          <w:sz w:val="32"/>
          <w:szCs w:val="32"/>
        </w:rPr>
        <w:t>质农品</w:t>
      </w:r>
      <w:r w:rsidRPr="006C504F">
        <w:rPr>
          <w:rFonts w:eastAsia="仿宋_GB2312"/>
          <w:sz w:val="32"/>
          <w:szCs w:val="32"/>
        </w:rPr>
        <w:t>”</w:t>
      </w:r>
      <w:r w:rsidRPr="006C504F">
        <w:rPr>
          <w:rFonts w:eastAsia="仿宋_GB2312"/>
          <w:sz w:val="32"/>
          <w:szCs w:val="32"/>
        </w:rPr>
        <w:lastRenderedPageBreak/>
        <w:t>的主体，每个奖补</w:t>
      </w:r>
      <w:r w:rsidRPr="006C504F">
        <w:rPr>
          <w:rFonts w:eastAsia="仿宋_GB2312"/>
          <w:sz w:val="32"/>
          <w:szCs w:val="32"/>
        </w:rPr>
        <w:t>3</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sz w:val="32"/>
          <w:szCs w:val="32"/>
        </w:rPr>
        <w:t>六、支持线下展销线上直销。</w:t>
      </w:r>
      <w:r w:rsidRPr="006C504F">
        <w:rPr>
          <w:rFonts w:eastAsia="仿宋_GB2312"/>
          <w:sz w:val="32"/>
          <w:szCs w:val="32"/>
        </w:rPr>
        <w:t>鼓励企业入驻省农业农村厅在北京、天津、上海、广州、深圳、太原等大中城市设立的农产品展销中心，市财政对牵头入驻企业给予一次性补助</w:t>
      </w:r>
      <w:r w:rsidRPr="006C504F">
        <w:rPr>
          <w:rFonts w:eastAsia="仿宋_GB2312"/>
          <w:sz w:val="32"/>
          <w:szCs w:val="32"/>
        </w:rPr>
        <w:t>5</w:t>
      </w:r>
      <w:r w:rsidRPr="006C504F">
        <w:rPr>
          <w:rFonts w:eastAsia="仿宋_GB2312"/>
          <w:sz w:val="32"/>
          <w:szCs w:val="32"/>
        </w:rPr>
        <w:t>万元。各县（市、区）、五台山风景区要对区域内创建网店等线上销售平台、直播带货平台等主要营销我市杂粮及其加工品的创建运营主体给予支持；市政府对各县（市、区）、五台山风景区申报的线上平台优秀运营主体，优选</w:t>
      </w:r>
      <w:r w:rsidRPr="006C504F">
        <w:rPr>
          <w:rFonts w:eastAsia="仿宋_GB2312"/>
          <w:sz w:val="32"/>
          <w:szCs w:val="32"/>
        </w:rPr>
        <w:t>10</w:t>
      </w:r>
      <w:r w:rsidRPr="006C504F">
        <w:rPr>
          <w:rFonts w:eastAsia="仿宋_GB2312"/>
          <w:sz w:val="32"/>
          <w:szCs w:val="32"/>
        </w:rPr>
        <w:t>名，每名奖补</w:t>
      </w:r>
      <w:r w:rsidRPr="006C504F">
        <w:rPr>
          <w:rFonts w:eastAsia="仿宋_GB2312"/>
          <w:sz w:val="32"/>
          <w:szCs w:val="32"/>
        </w:rPr>
        <w:t>5</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sz w:val="32"/>
          <w:szCs w:val="32"/>
        </w:rPr>
        <w:t>七、支持杂粮产业人才培育。</w:t>
      </w:r>
      <w:r w:rsidRPr="006C504F">
        <w:rPr>
          <w:rFonts w:eastAsia="仿宋_GB2312"/>
          <w:sz w:val="32"/>
          <w:szCs w:val="32"/>
        </w:rPr>
        <w:t>市县要结合高素质农民培育，强化杂粮产业发展中规模化种植、标准化生产、社会化服务、商品化流通等全产业链各环节带头人培育。对杂粮产业方面引进高学历、高层次人才，按照中共忻州市委、忻州市人民政府《关于印发〈忻州市招才引智支持政策（试行）〉的通知》（忻市发〔</w:t>
      </w:r>
      <w:r w:rsidRPr="006C504F">
        <w:rPr>
          <w:rFonts w:eastAsia="仿宋_GB2312"/>
          <w:sz w:val="32"/>
          <w:szCs w:val="32"/>
        </w:rPr>
        <w:t>2019</w:t>
      </w:r>
      <w:r w:rsidRPr="006C504F">
        <w:rPr>
          <w:rFonts w:eastAsia="仿宋_GB2312"/>
          <w:sz w:val="32"/>
          <w:szCs w:val="32"/>
        </w:rPr>
        <w:t>〕</w:t>
      </w:r>
      <w:r w:rsidRPr="006C504F">
        <w:rPr>
          <w:rFonts w:eastAsia="仿宋_GB2312"/>
          <w:sz w:val="32"/>
          <w:szCs w:val="32"/>
        </w:rPr>
        <w:t>24</w:t>
      </w:r>
      <w:r w:rsidRPr="006C504F">
        <w:rPr>
          <w:rFonts w:eastAsia="仿宋_GB2312"/>
          <w:sz w:val="32"/>
          <w:szCs w:val="32"/>
        </w:rPr>
        <w:t>号）有关政策给予奖励。</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sz w:val="32"/>
          <w:szCs w:val="32"/>
        </w:rPr>
        <w:t>八、支持杂粮美食制作推广。</w:t>
      </w:r>
      <w:r w:rsidRPr="006C504F">
        <w:rPr>
          <w:rFonts w:eastAsia="仿宋_GB2312"/>
          <w:sz w:val="32"/>
          <w:szCs w:val="32"/>
        </w:rPr>
        <w:t>市县对忻州杂粮美食厨师培养、定期召开忻州杂粮美食品鉴评比、</w:t>
      </w:r>
      <w:r w:rsidRPr="006C504F">
        <w:rPr>
          <w:rFonts w:eastAsia="仿宋_GB2312"/>
          <w:sz w:val="32"/>
          <w:szCs w:val="32"/>
        </w:rPr>
        <w:t>“</w:t>
      </w:r>
      <w:r w:rsidRPr="006C504F">
        <w:rPr>
          <w:rFonts w:eastAsia="仿宋_GB2312"/>
          <w:sz w:val="32"/>
          <w:szCs w:val="32"/>
        </w:rPr>
        <w:t>丰收节</w:t>
      </w:r>
      <w:r w:rsidRPr="006C504F">
        <w:rPr>
          <w:rFonts w:eastAsia="仿宋_GB2312"/>
          <w:sz w:val="32"/>
          <w:szCs w:val="32"/>
        </w:rPr>
        <w:t>”</w:t>
      </w:r>
      <w:r w:rsidRPr="006C504F">
        <w:rPr>
          <w:rFonts w:eastAsia="仿宋_GB2312"/>
          <w:sz w:val="32"/>
          <w:szCs w:val="32"/>
        </w:rPr>
        <w:t>展示展销、组织忻州杂粮美食进部委机关食堂、进宾招饭店等活动给予专项支持。推动杂粮预制食品开发销售，鼓励支持中央厨房杂粮预制食品生产线建设，市财政对杂粮预制食品年销售额达</w:t>
      </w:r>
      <w:r w:rsidRPr="006C504F">
        <w:rPr>
          <w:rFonts w:eastAsia="仿宋_GB2312"/>
          <w:sz w:val="32"/>
          <w:szCs w:val="32"/>
        </w:rPr>
        <w:t>200</w:t>
      </w:r>
      <w:r w:rsidRPr="006C504F">
        <w:rPr>
          <w:rFonts w:eastAsia="仿宋_GB2312"/>
          <w:sz w:val="32"/>
          <w:szCs w:val="32"/>
        </w:rPr>
        <w:t>万元以上的主体，优选</w:t>
      </w:r>
      <w:r w:rsidRPr="006C504F">
        <w:rPr>
          <w:rFonts w:eastAsia="仿宋_GB2312"/>
          <w:sz w:val="32"/>
          <w:szCs w:val="32"/>
        </w:rPr>
        <w:t>10</w:t>
      </w:r>
      <w:r w:rsidRPr="006C504F">
        <w:rPr>
          <w:rFonts w:eastAsia="仿宋_GB2312"/>
          <w:sz w:val="32"/>
          <w:szCs w:val="32"/>
        </w:rPr>
        <w:t>名，每名奖补</w:t>
      </w:r>
      <w:r w:rsidRPr="006C504F">
        <w:rPr>
          <w:rFonts w:eastAsia="仿宋_GB2312"/>
          <w:sz w:val="32"/>
          <w:szCs w:val="32"/>
        </w:rPr>
        <w:t>10</w:t>
      </w:r>
      <w:r w:rsidRPr="006C504F">
        <w:rPr>
          <w:rFonts w:eastAsia="仿宋_GB2312"/>
          <w:sz w:val="32"/>
          <w:szCs w:val="32"/>
        </w:rPr>
        <w:t>万元。</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sz w:val="32"/>
          <w:szCs w:val="32"/>
        </w:rPr>
        <w:t>九、支持杂粮文化挖掘传播。</w:t>
      </w:r>
      <w:r w:rsidRPr="006C504F">
        <w:rPr>
          <w:rFonts w:eastAsia="仿宋_GB2312"/>
          <w:sz w:val="32"/>
          <w:szCs w:val="32"/>
        </w:rPr>
        <w:t>深入开展杂粮农耕文化、饮食文化、康养文化等的挖掘、整理和传播；积极申报</w:t>
      </w:r>
      <w:r w:rsidRPr="006C504F">
        <w:rPr>
          <w:rFonts w:eastAsia="仿宋_GB2312"/>
          <w:sz w:val="32"/>
          <w:szCs w:val="32"/>
        </w:rPr>
        <w:t>“</w:t>
      </w:r>
      <w:r w:rsidRPr="006C504F">
        <w:rPr>
          <w:rFonts w:eastAsia="仿宋_GB2312"/>
          <w:sz w:val="32"/>
          <w:szCs w:val="32"/>
        </w:rPr>
        <w:t>中国重要农业文化遗产</w:t>
      </w:r>
      <w:r w:rsidRPr="006C504F">
        <w:rPr>
          <w:rFonts w:eastAsia="仿宋_GB2312"/>
          <w:sz w:val="32"/>
          <w:szCs w:val="32"/>
        </w:rPr>
        <w:t>”</w:t>
      </w:r>
      <w:r w:rsidRPr="006C504F">
        <w:rPr>
          <w:rFonts w:eastAsia="仿宋_GB2312"/>
          <w:sz w:val="32"/>
          <w:szCs w:val="32"/>
        </w:rPr>
        <w:t>，市财政对新列入</w:t>
      </w:r>
      <w:r w:rsidRPr="006C504F">
        <w:rPr>
          <w:rFonts w:eastAsia="仿宋_GB2312"/>
          <w:sz w:val="32"/>
          <w:szCs w:val="32"/>
        </w:rPr>
        <w:t>“</w:t>
      </w:r>
      <w:r w:rsidRPr="006C504F">
        <w:rPr>
          <w:rFonts w:eastAsia="仿宋_GB2312"/>
          <w:sz w:val="32"/>
          <w:szCs w:val="32"/>
        </w:rPr>
        <w:t>中国重要农业文化遗产</w:t>
      </w:r>
      <w:r w:rsidRPr="006C504F">
        <w:rPr>
          <w:rFonts w:eastAsia="仿宋_GB2312"/>
          <w:sz w:val="32"/>
          <w:szCs w:val="32"/>
        </w:rPr>
        <w:t>”</w:t>
      </w:r>
      <w:r w:rsidRPr="006C504F">
        <w:rPr>
          <w:rFonts w:eastAsia="仿宋_GB2312"/>
          <w:sz w:val="32"/>
          <w:szCs w:val="32"/>
        </w:rPr>
        <w:t>名录</w:t>
      </w:r>
      <w:r w:rsidRPr="006C504F">
        <w:rPr>
          <w:rFonts w:eastAsia="仿宋_GB2312"/>
          <w:sz w:val="32"/>
          <w:szCs w:val="32"/>
        </w:rPr>
        <w:lastRenderedPageBreak/>
        <w:t>的主体给予</w:t>
      </w:r>
      <w:r w:rsidRPr="006C504F">
        <w:rPr>
          <w:rFonts w:eastAsia="仿宋_GB2312"/>
          <w:sz w:val="32"/>
          <w:szCs w:val="32"/>
        </w:rPr>
        <w:t>10</w:t>
      </w:r>
      <w:r w:rsidRPr="006C504F">
        <w:rPr>
          <w:rFonts w:eastAsia="仿宋_GB2312"/>
          <w:sz w:val="32"/>
          <w:szCs w:val="32"/>
        </w:rPr>
        <w:t>万元的一次性奖励。市财政对</w:t>
      </w:r>
      <w:r w:rsidRPr="006C504F">
        <w:rPr>
          <w:rFonts w:eastAsia="仿宋_GB2312"/>
          <w:sz w:val="32"/>
          <w:szCs w:val="32"/>
        </w:rPr>
        <w:t>“</w:t>
      </w:r>
      <w:r w:rsidRPr="006C504F">
        <w:rPr>
          <w:rFonts w:eastAsia="仿宋_GB2312"/>
          <w:sz w:val="32"/>
          <w:szCs w:val="32"/>
        </w:rPr>
        <w:t>忻州杂粮</w:t>
      </w:r>
      <w:r w:rsidRPr="006C504F">
        <w:rPr>
          <w:rFonts w:eastAsia="仿宋_GB2312"/>
          <w:sz w:val="32"/>
          <w:szCs w:val="32"/>
        </w:rPr>
        <w:t>”</w:t>
      </w:r>
      <w:r w:rsidRPr="006C504F">
        <w:rPr>
          <w:rFonts w:eastAsia="仿宋_GB2312"/>
          <w:sz w:val="32"/>
          <w:szCs w:val="32"/>
        </w:rPr>
        <w:t>产品及品牌特点进行广告创意、宣传策划、推广报道等给予专项支持。</w:t>
      </w:r>
    </w:p>
    <w:p w:rsidR="006C504F" w:rsidRPr="006C504F" w:rsidRDefault="006C504F" w:rsidP="006C504F">
      <w:pPr>
        <w:pStyle w:val="a7"/>
        <w:spacing w:after="0" w:line="560" w:lineRule="exact"/>
        <w:ind w:firstLineChars="200" w:firstLine="640"/>
        <w:rPr>
          <w:rFonts w:eastAsia="仿宋_GB2312"/>
          <w:sz w:val="32"/>
          <w:szCs w:val="32"/>
        </w:rPr>
      </w:pPr>
      <w:r w:rsidRPr="006C504F">
        <w:rPr>
          <w:rFonts w:eastAsia="黑体"/>
          <w:sz w:val="32"/>
          <w:szCs w:val="32"/>
        </w:rPr>
        <w:t>十、支持杂粮产业园区建设。</w:t>
      </w:r>
      <w:r w:rsidRPr="006C504F">
        <w:rPr>
          <w:rFonts w:eastAsia="仿宋_GB2312"/>
          <w:sz w:val="32"/>
          <w:szCs w:val="32"/>
        </w:rPr>
        <w:t>市财政对入驻</w:t>
      </w:r>
      <w:r w:rsidRPr="006C504F">
        <w:rPr>
          <w:rFonts w:eastAsia="仿宋_GB2312"/>
          <w:sz w:val="32"/>
          <w:szCs w:val="32"/>
        </w:rPr>
        <w:t>“</w:t>
      </w:r>
      <w:r w:rsidRPr="006C504F">
        <w:rPr>
          <w:rFonts w:eastAsia="仿宋_GB2312"/>
          <w:sz w:val="32"/>
          <w:szCs w:val="32"/>
        </w:rPr>
        <w:t>中国杂粮之都</w:t>
      </w:r>
      <w:r w:rsidRPr="006C504F">
        <w:rPr>
          <w:rFonts w:eastAsia="仿宋_GB2312"/>
          <w:sz w:val="32"/>
          <w:szCs w:val="32"/>
        </w:rPr>
        <w:t>”</w:t>
      </w:r>
      <w:r w:rsidRPr="006C504F">
        <w:rPr>
          <w:rFonts w:eastAsia="仿宋_GB2312"/>
          <w:sz w:val="32"/>
          <w:szCs w:val="32"/>
        </w:rPr>
        <w:t>产业融合园区，在杂粮交易中心平台销售杂粮及其加工品年销售额达到</w:t>
      </w:r>
      <w:r w:rsidRPr="006C504F">
        <w:rPr>
          <w:rFonts w:eastAsia="仿宋_GB2312"/>
          <w:sz w:val="32"/>
          <w:szCs w:val="32"/>
        </w:rPr>
        <w:t>1000</w:t>
      </w:r>
      <w:r w:rsidRPr="006C504F">
        <w:rPr>
          <w:rFonts w:eastAsia="仿宋_GB2312"/>
          <w:sz w:val="32"/>
          <w:szCs w:val="32"/>
        </w:rPr>
        <w:t>万元以上的前</w:t>
      </w:r>
      <w:r w:rsidRPr="006C504F">
        <w:rPr>
          <w:rFonts w:eastAsia="仿宋_GB2312"/>
          <w:sz w:val="32"/>
          <w:szCs w:val="32"/>
        </w:rPr>
        <w:t>10</w:t>
      </w:r>
      <w:r w:rsidRPr="006C504F">
        <w:rPr>
          <w:rFonts w:eastAsia="仿宋_GB2312"/>
          <w:sz w:val="32"/>
          <w:szCs w:val="32"/>
        </w:rPr>
        <w:t>名企业分别给予</w:t>
      </w:r>
      <w:r w:rsidRPr="006C504F">
        <w:rPr>
          <w:rFonts w:eastAsia="仿宋_GB2312"/>
          <w:sz w:val="32"/>
          <w:szCs w:val="32"/>
        </w:rPr>
        <w:t>10</w:t>
      </w:r>
      <w:r w:rsidRPr="006C504F">
        <w:rPr>
          <w:rFonts w:eastAsia="仿宋_GB2312"/>
          <w:sz w:val="32"/>
          <w:szCs w:val="32"/>
        </w:rPr>
        <w:t>万元奖补。对新创建的以发展杂粮产业为主的现代农业产业园，按国家级、省级、市级分别给予</w:t>
      </w:r>
      <w:r w:rsidRPr="006C504F">
        <w:rPr>
          <w:rFonts w:eastAsia="仿宋_GB2312"/>
          <w:sz w:val="32"/>
          <w:szCs w:val="32"/>
        </w:rPr>
        <w:t>80</w:t>
      </w:r>
      <w:r w:rsidRPr="006C504F">
        <w:rPr>
          <w:rFonts w:eastAsia="仿宋_GB2312"/>
          <w:sz w:val="32"/>
          <w:szCs w:val="32"/>
        </w:rPr>
        <w:t>万元、</w:t>
      </w:r>
      <w:r w:rsidRPr="006C504F">
        <w:rPr>
          <w:rFonts w:eastAsia="仿宋_GB2312"/>
          <w:sz w:val="32"/>
          <w:szCs w:val="32"/>
        </w:rPr>
        <w:t>50</w:t>
      </w:r>
      <w:r w:rsidRPr="006C504F">
        <w:rPr>
          <w:rFonts w:eastAsia="仿宋_GB2312"/>
          <w:sz w:val="32"/>
          <w:szCs w:val="32"/>
        </w:rPr>
        <w:t>万元、</w:t>
      </w:r>
      <w:r w:rsidRPr="006C504F">
        <w:rPr>
          <w:rFonts w:eastAsia="仿宋_GB2312"/>
          <w:sz w:val="32"/>
          <w:szCs w:val="32"/>
        </w:rPr>
        <w:t>30</w:t>
      </w:r>
      <w:r w:rsidRPr="006C504F">
        <w:rPr>
          <w:rFonts w:eastAsia="仿宋_GB2312"/>
          <w:sz w:val="32"/>
          <w:szCs w:val="32"/>
        </w:rPr>
        <w:t>万元的一次性奖补。对新创建的全国绿色食品（有机农业）一二三产业融合发展园区，给予</w:t>
      </w:r>
      <w:r w:rsidRPr="006C504F">
        <w:rPr>
          <w:rFonts w:eastAsia="仿宋_GB2312"/>
          <w:sz w:val="32"/>
          <w:szCs w:val="32"/>
        </w:rPr>
        <w:t>20</w:t>
      </w:r>
      <w:r w:rsidRPr="006C504F">
        <w:rPr>
          <w:rFonts w:eastAsia="仿宋_GB2312"/>
          <w:sz w:val="32"/>
          <w:szCs w:val="32"/>
        </w:rPr>
        <w:t>万元的一次性奖补。支持市综合检验检测中心推进国家有机旱作杂粮产品质检中心建设，打造以博士为学术带头人的服务杂粮产业的科研团队。</w:t>
      </w:r>
    </w:p>
    <w:p w:rsidR="006C504F" w:rsidRDefault="006C504F" w:rsidP="006C504F">
      <w:pPr>
        <w:pStyle w:val="a7"/>
        <w:spacing w:after="0" w:line="600" w:lineRule="exact"/>
        <w:ind w:firstLineChars="200" w:firstLine="640"/>
        <w:rPr>
          <w:rFonts w:eastAsia="仿宋_GB2312"/>
          <w:sz w:val="32"/>
          <w:szCs w:val="32"/>
        </w:rPr>
      </w:pPr>
    </w:p>
    <w:p w:rsidR="00E17E27" w:rsidRPr="006C504F"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29075F" w:rsidRDefault="0029075F" w:rsidP="00592ACD">
      <w:pPr>
        <w:pStyle w:val="p15"/>
        <w:widowControl w:val="0"/>
        <w:spacing w:line="60" w:lineRule="exact"/>
        <w:ind w:firstLineChars="200" w:firstLine="640"/>
        <w:rPr>
          <w:rFonts w:eastAsia="仿宋_GB2312" w:hAnsi="仿宋_GB2312"/>
          <w:sz w:val="32"/>
          <w:szCs w:val="32"/>
        </w:rPr>
      </w:pPr>
    </w:p>
    <w:p w:rsidR="0029075F" w:rsidRDefault="0029075F" w:rsidP="00592ACD">
      <w:pPr>
        <w:pStyle w:val="p15"/>
        <w:widowControl w:val="0"/>
        <w:spacing w:line="60" w:lineRule="exact"/>
        <w:ind w:firstLineChars="200" w:firstLine="640"/>
        <w:rPr>
          <w:rFonts w:eastAsia="仿宋_GB2312" w:hAnsi="仿宋_GB2312"/>
          <w:sz w:val="32"/>
          <w:szCs w:val="32"/>
        </w:rPr>
      </w:pPr>
    </w:p>
    <w:p w:rsidR="0029075F" w:rsidRDefault="0029075F" w:rsidP="00592ACD">
      <w:pPr>
        <w:pStyle w:val="p15"/>
        <w:widowControl w:val="0"/>
        <w:spacing w:line="60" w:lineRule="exact"/>
        <w:ind w:firstLineChars="200" w:firstLine="640"/>
        <w:rPr>
          <w:rFonts w:eastAsia="仿宋_GB2312" w:hAnsi="仿宋_GB2312"/>
          <w:sz w:val="32"/>
          <w:szCs w:val="32"/>
        </w:rPr>
      </w:pPr>
    </w:p>
    <w:p w:rsidR="0029075F" w:rsidRDefault="0029075F" w:rsidP="00592ACD">
      <w:pPr>
        <w:pStyle w:val="p15"/>
        <w:widowControl w:val="0"/>
        <w:spacing w:line="60" w:lineRule="exact"/>
        <w:ind w:firstLineChars="200" w:firstLine="640"/>
        <w:rPr>
          <w:rFonts w:eastAsia="仿宋_GB2312" w:hAnsi="仿宋_GB2312"/>
          <w:sz w:val="32"/>
          <w:szCs w:val="32"/>
        </w:rPr>
      </w:pPr>
    </w:p>
    <w:p w:rsidR="0029075F" w:rsidRDefault="0029075F" w:rsidP="00592ACD">
      <w:pPr>
        <w:pStyle w:val="p15"/>
        <w:widowControl w:val="0"/>
        <w:spacing w:line="60" w:lineRule="exact"/>
        <w:ind w:firstLineChars="200" w:firstLine="640"/>
        <w:rPr>
          <w:rFonts w:eastAsia="仿宋_GB2312" w:hAnsi="仿宋_GB2312"/>
          <w:sz w:val="32"/>
          <w:szCs w:val="32"/>
        </w:rPr>
      </w:pPr>
    </w:p>
    <w:p w:rsidR="0029075F" w:rsidRDefault="0029075F" w:rsidP="00592ACD">
      <w:pPr>
        <w:pStyle w:val="p15"/>
        <w:widowControl w:val="0"/>
        <w:spacing w:line="60" w:lineRule="exact"/>
        <w:ind w:firstLineChars="200" w:firstLine="640"/>
        <w:rPr>
          <w:rFonts w:eastAsia="仿宋_GB2312" w:hAnsi="仿宋_GB2312"/>
          <w:sz w:val="32"/>
          <w:szCs w:val="32"/>
        </w:rPr>
      </w:pPr>
    </w:p>
    <w:p w:rsidR="0029075F" w:rsidRDefault="0029075F" w:rsidP="00592ACD">
      <w:pPr>
        <w:pStyle w:val="p15"/>
        <w:widowControl w:val="0"/>
        <w:spacing w:line="60" w:lineRule="exact"/>
        <w:ind w:firstLineChars="200" w:firstLine="640"/>
        <w:rPr>
          <w:rFonts w:eastAsia="仿宋_GB2312" w:hAnsi="仿宋_GB2312"/>
          <w:sz w:val="32"/>
          <w:szCs w:val="32"/>
        </w:rPr>
      </w:pPr>
    </w:p>
    <w:p w:rsidR="0029075F" w:rsidRDefault="0029075F"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5314FA" w:rsidRDefault="005314FA"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3E7E72"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3E7E72"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513A9E">
        <w:rPr>
          <w:rFonts w:eastAsia="仿宋_GB2312" w:hint="eastAsia"/>
          <w:color w:val="000000"/>
          <w:kern w:val="0"/>
          <w:sz w:val="28"/>
          <w:szCs w:val="28"/>
        </w:rPr>
        <w:t xml:space="preserve"> </w:t>
      </w:r>
      <w:r w:rsidR="00721C17">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A22C44">
        <w:rPr>
          <w:rFonts w:eastAsia="仿宋_GB2312" w:hint="eastAsia"/>
          <w:color w:val="000000"/>
          <w:kern w:val="0"/>
          <w:sz w:val="28"/>
          <w:szCs w:val="28"/>
        </w:rPr>
        <w:t>5</w:t>
      </w:r>
      <w:r w:rsidR="007870F1">
        <w:rPr>
          <w:rFonts w:eastAsia="仿宋_GB2312"/>
          <w:color w:val="000000"/>
          <w:kern w:val="0"/>
          <w:sz w:val="28"/>
          <w:szCs w:val="28"/>
        </w:rPr>
        <w:t>月</w:t>
      </w:r>
      <w:r w:rsidR="005314FA">
        <w:rPr>
          <w:rFonts w:eastAsia="仿宋_GB2312" w:hint="eastAsia"/>
          <w:color w:val="000000"/>
          <w:kern w:val="0"/>
          <w:sz w:val="28"/>
          <w:szCs w:val="28"/>
        </w:rPr>
        <w:t>8</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5314FA"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4781245</wp:posOffset>
            </wp:positionH>
            <wp:positionV relativeFrom="page">
              <wp:posOffset>9626803</wp:posOffset>
            </wp:positionV>
            <wp:extent cx="1780489" cy="665684"/>
            <wp:effectExtent l="19050" t="0" r="0" b="0"/>
            <wp:wrapNone/>
            <wp:docPr id="746" name="图片 113"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descr="wps"/>
                    <pic:cNvPicPr>
                      <a:picLocks noChangeAspect="1" noChangeArrowheads="1"/>
                    </pic:cNvPicPr>
                  </pic:nvPicPr>
                  <pic:blipFill>
                    <a:blip r:embed="rId9" cstate="print"/>
                    <a:srcRect/>
                    <a:stretch>
                      <a:fillRect/>
                    </a:stretch>
                  </pic:blipFill>
                  <pic:spPr bwMode="auto">
                    <a:xfrm>
                      <a:off x="0" y="0"/>
                      <a:ext cx="1780489" cy="665684"/>
                    </a:xfrm>
                    <a:prstGeom prst="rect">
                      <a:avLst/>
                    </a:prstGeom>
                    <a:noFill/>
                    <a:ln w="9525" cmpd="sng">
                      <a:noFill/>
                      <a:miter lim="800000"/>
                      <a:headEnd/>
                      <a:tailEnd/>
                    </a:ln>
                  </pic:spPr>
                </pic:pic>
              </a:graphicData>
            </a:graphic>
          </wp:anchor>
        </w:drawing>
      </w:r>
      <w:r w:rsidR="003E7E72" w:rsidRPr="003E7E72">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7870F1">
        <w:rPr>
          <w:rFonts w:eastAsia="仿宋_GB2312" w:hint="eastAsia"/>
          <w:color w:val="000000"/>
          <w:kern w:val="0"/>
          <w:sz w:val="28"/>
          <w:szCs w:val="28"/>
        </w:rPr>
        <w:t>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D4454D">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1AB" w:rsidRDefault="007051AB" w:rsidP="00BC0679">
      <w:r>
        <w:separator/>
      </w:r>
    </w:p>
  </w:endnote>
  <w:endnote w:type="continuationSeparator" w:id="1">
    <w:p w:rsidR="007051AB" w:rsidRDefault="007051AB"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3"/>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3E7E72">
        <w:pPr>
          <w:pStyle w:val="ac"/>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D16E4D" w:rsidRPr="00D16E4D">
          <w:rPr>
            <w:rFonts w:asciiTheme="minorEastAsia" w:eastAsiaTheme="minorEastAsia" w:hAnsiTheme="minorEastAsia"/>
            <w:noProof/>
            <w:sz w:val="24"/>
            <w:lang w:val="zh-CN"/>
          </w:rPr>
          <w:t>-</w:t>
        </w:r>
        <w:r w:rsidR="00D16E4D">
          <w:rPr>
            <w:rFonts w:asciiTheme="minorEastAsia" w:eastAsiaTheme="minorEastAsia" w:hAnsiTheme="minorEastAsia"/>
            <w:noProof/>
            <w:sz w:val="24"/>
          </w:rPr>
          <w:t xml:space="preserve"> 2 -</w:t>
        </w:r>
        <w:r w:rsidRPr="0029075F">
          <w:rPr>
            <w:rFonts w:asciiTheme="minorEastAsia" w:eastAsiaTheme="minorEastAsia" w:hAnsiTheme="minorEastAsia"/>
            <w:sz w:val="24"/>
          </w:rPr>
          <w:fldChar w:fldCharType="end"/>
        </w:r>
      </w:p>
    </w:sdtContent>
  </w:sdt>
  <w:p w:rsidR="0029075F" w:rsidRDefault="002907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5"/>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3E7E72">
        <w:pPr>
          <w:pStyle w:val="ac"/>
          <w:jc w:val="right"/>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D16E4D" w:rsidRPr="00D16E4D">
          <w:rPr>
            <w:rFonts w:asciiTheme="minorEastAsia" w:eastAsiaTheme="minorEastAsia" w:hAnsiTheme="minorEastAsia"/>
            <w:noProof/>
            <w:sz w:val="24"/>
            <w:lang w:val="zh-CN"/>
          </w:rPr>
          <w:t>-</w:t>
        </w:r>
        <w:r w:rsidR="00D16E4D">
          <w:rPr>
            <w:rFonts w:asciiTheme="minorEastAsia" w:eastAsiaTheme="minorEastAsia" w:hAnsiTheme="minorEastAsia"/>
            <w:noProof/>
            <w:sz w:val="24"/>
          </w:rPr>
          <w:t xml:space="preserve"> 19 -</w:t>
        </w:r>
        <w:r w:rsidRPr="0029075F">
          <w:rPr>
            <w:rFonts w:asciiTheme="minorEastAsia" w:eastAsiaTheme="minorEastAsia" w:hAnsiTheme="minorEastAsia"/>
            <w:sz w:val="24"/>
          </w:rPr>
          <w:fldChar w:fldCharType="end"/>
        </w:r>
      </w:p>
    </w:sdtContent>
  </w:sdt>
  <w:p w:rsidR="0029075F" w:rsidRDefault="002907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3" w:rsidRPr="004510C3" w:rsidRDefault="004510C3">
    <w:pPr>
      <w:pStyle w:val="ac"/>
      <w:jc w:val="center"/>
      <w:rPr>
        <w:rFonts w:asciiTheme="minorEastAsia" w:eastAsiaTheme="minorEastAsia" w:hAnsiTheme="minorEastAsia"/>
        <w:sz w:val="24"/>
      </w:rPr>
    </w:pPr>
  </w:p>
  <w:p w:rsidR="004510C3" w:rsidRDefault="004510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1AB" w:rsidRDefault="007051AB" w:rsidP="00BC0679">
      <w:r>
        <w:separator/>
      </w:r>
    </w:p>
  </w:footnote>
  <w:footnote w:type="continuationSeparator" w:id="1">
    <w:p w:rsidR="007051AB" w:rsidRDefault="007051AB"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963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3DF6"/>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29BA"/>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66B"/>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6624"/>
    <w:rsid w:val="003A73C5"/>
    <w:rsid w:val="003A7EFB"/>
    <w:rsid w:val="003B02EA"/>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397F"/>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4110"/>
    <w:rsid w:val="003E592B"/>
    <w:rsid w:val="003E59A4"/>
    <w:rsid w:val="003E5BFC"/>
    <w:rsid w:val="003E5DCA"/>
    <w:rsid w:val="003E626B"/>
    <w:rsid w:val="003E62A1"/>
    <w:rsid w:val="003E6A5A"/>
    <w:rsid w:val="003E7179"/>
    <w:rsid w:val="003E7E72"/>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5FF7"/>
    <w:rsid w:val="0047626E"/>
    <w:rsid w:val="004779B7"/>
    <w:rsid w:val="004806B1"/>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006"/>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4FA"/>
    <w:rsid w:val="00531905"/>
    <w:rsid w:val="005322DA"/>
    <w:rsid w:val="00532316"/>
    <w:rsid w:val="0053288B"/>
    <w:rsid w:val="0053320A"/>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530"/>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04F"/>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1A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5E14"/>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1F"/>
    <w:rsid w:val="00947E62"/>
    <w:rsid w:val="00947E6E"/>
    <w:rsid w:val="00950110"/>
    <w:rsid w:val="0095023B"/>
    <w:rsid w:val="00951006"/>
    <w:rsid w:val="00951A5E"/>
    <w:rsid w:val="0095245D"/>
    <w:rsid w:val="00952649"/>
    <w:rsid w:val="00952934"/>
    <w:rsid w:val="00952D5F"/>
    <w:rsid w:val="00953E96"/>
    <w:rsid w:val="00954018"/>
    <w:rsid w:val="00954930"/>
    <w:rsid w:val="00955300"/>
    <w:rsid w:val="00955B0F"/>
    <w:rsid w:val="00956269"/>
    <w:rsid w:val="00956593"/>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940"/>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91"/>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FB"/>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6E4D"/>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3AFC"/>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 w:type="paragraph" w:customStyle="1" w:styleId="Style11">
    <w:name w:val="_Style 1"/>
    <w:basedOn w:val="a"/>
    <w:qFormat/>
    <w:rsid w:val="000B75BE"/>
    <w:rPr>
      <w:rFonts w:eastAsia="仿宋_GB231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9F68F-0692-4AE7-908D-B765C89D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1462</Words>
  <Characters>8335</Characters>
  <Application>Microsoft Office Word</Application>
  <DocSecurity>0</DocSecurity>
  <Lines>69</Lines>
  <Paragraphs>19</Paragraphs>
  <ScaleCrop>false</ScaleCrop>
  <Company>2012dnd.com</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15</cp:revision>
  <cp:lastPrinted>2023-06-12T08:27:00Z</cp:lastPrinted>
  <dcterms:created xsi:type="dcterms:W3CDTF">2023-05-09T01:49:00Z</dcterms:created>
  <dcterms:modified xsi:type="dcterms:W3CDTF">2023-06-12T08:28:00Z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