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B8" w:rsidRDefault="00F640B8" w:rsidP="00F640B8">
      <w:pPr>
        <w:spacing w:line="600" w:lineRule="exact"/>
        <w:ind w:firstLineChars="200" w:firstLine="924"/>
        <w:jc w:val="center"/>
        <w:rPr>
          <w:rFonts w:ascii="方正小标宋简体" w:eastAsia="方正小标宋简体" w:hAnsi="仿宋"/>
          <w:sz w:val="44"/>
          <w:szCs w:val="44"/>
        </w:rPr>
      </w:pPr>
      <w:r w:rsidRPr="001258CD">
        <w:rPr>
          <w:rFonts w:ascii="方正小标宋简体" w:eastAsia="方正小标宋简体" w:hAnsi="仿宋" w:hint="eastAsia"/>
          <w:sz w:val="44"/>
          <w:szCs w:val="44"/>
        </w:rPr>
        <w:t>忻州市爱国卫生管理办法</w:t>
      </w:r>
    </w:p>
    <w:p w:rsidR="00646294" w:rsidRPr="00646294" w:rsidRDefault="00646294" w:rsidP="00646294">
      <w:pPr>
        <w:spacing w:line="600" w:lineRule="exact"/>
        <w:ind w:firstLineChars="200" w:firstLine="640"/>
        <w:jc w:val="center"/>
        <w:rPr>
          <w:rFonts w:ascii="楷体" w:eastAsia="楷体" w:hAnsi="楷体"/>
          <w:sz w:val="32"/>
          <w:szCs w:val="32"/>
        </w:rPr>
      </w:pPr>
      <w:r w:rsidRPr="00646294">
        <w:rPr>
          <w:rFonts w:ascii="楷体" w:eastAsia="楷体" w:hAnsi="楷体" w:hint="eastAsia"/>
          <w:sz w:val="32"/>
          <w:szCs w:val="32"/>
        </w:rPr>
        <w:t>(征求意见稿)</w:t>
      </w:r>
    </w:p>
    <w:p w:rsidR="00F640B8" w:rsidRDefault="00F640B8" w:rsidP="00F640B8">
      <w:pPr>
        <w:spacing w:line="600" w:lineRule="exact"/>
        <w:ind w:firstLineChars="200" w:firstLine="640"/>
        <w:jc w:val="left"/>
        <w:rPr>
          <w:rFonts w:ascii="仿宋" w:eastAsia="仿宋" w:hAnsi="仿宋"/>
          <w:sz w:val="32"/>
          <w:szCs w:val="32"/>
        </w:rPr>
      </w:pPr>
    </w:p>
    <w:p w:rsidR="00F640B8" w:rsidRPr="00B33DF4" w:rsidRDefault="00F640B8" w:rsidP="00F640B8">
      <w:pPr>
        <w:spacing w:line="600" w:lineRule="exact"/>
        <w:ind w:firstLineChars="200" w:firstLine="640"/>
        <w:jc w:val="center"/>
        <w:rPr>
          <w:rFonts w:ascii="黑体" w:eastAsia="黑体" w:hAnsi="黑体"/>
          <w:sz w:val="32"/>
          <w:szCs w:val="32"/>
        </w:rPr>
      </w:pPr>
      <w:r w:rsidRPr="00B33DF4">
        <w:rPr>
          <w:rFonts w:ascii="黑体" w:eastAsia="黑体" w:hAnsi="黑体" w:hint="eastAsia"/>
          <w:sz w:val="32"/>
          <w:szCs w:val="32"/>
        </w:rPr>
        <w:t>第一章  总  则</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第一条  为</w:t>
      </w:r>
      <w:r>
        <w:rPr>
          <w:rFonts w:ascii="仿宋" w:eastAsia="仿宋" w:hAnsi="仿宋" w:hint="eastAsia"/>
          <w:sz w:val="32"/>
          <w:szCs w:val="32"/>
        </w:rPr>
        <w:t>深入贯彻落实习近平总书记关于爱国卫生运动的重要指示精神，进一步</w:t>
      </w:r>
      <w:r w:rsidRPr="001258CD">
        <w:rPr>
          <w:rFonts w:ascii="仿宋" w:eastAsia="仿宋" w:hAnsi="仿宋" w:hint="eastAsia"/>
          <w:sz w:val="32"/>
          <w:szCs w:val="32"/>
        </w:rPr>
        <w:t>加强全市爱国卫生工作，改善城乡人居环境，保障人民群众身体健康，推进健康</w:t>
      </w:r>
      <w:r>
        <w:rPr>
          <w:rFonts w:ascii="仿宋" w:eastAsia="仿宋" w:hAnsi="仿宋" w:hint="eastAsia"/>
          <w:sz w:val="32"/>
          <w:szCs w:val="32"/>
        </w:rPr>
        <w:t>忻州</w:t>
      </w:r>
      <w:r w:rsidRPr="001258CD">
        <w:rPr>
          <w:rFonts w:ascii="仿宋" w:eastAsia="仿宋" w:hAnsi="仿宋" w:hint="eastAsia"/>
          <w:sz w:val="32"/>
          <w:szCs w:val="32"/>
        </w:rPr>
        <w:t>建设，促进经济社会</w:t>
      </w:r>
      <w:r>
        <w:rPr>
          <w:rFonts w:ascii="仿宋" w:eastAsia="仿宋" w:hAnsi="仿宋" w:hint="eastAsia"/>
          <w:sz w:val="32"/>
          <w:szCs w:val="32"/>
        </w:rPr>
        <w:t>高质量</w:t>
      </w:r>
      <w:r w:rsidRPr="001258CD">
        <w:rPr>
          <w:rFonts w:ascii="仿宋" w:eastAsia="仿宋" w:hAnsi="仿宋" w:hint="eastAsia"/>
          <w:sz w:val="32"/>
          <w:szCs w:val="32"/>
        </w:rPr>
        <w:t>发展，根据《</w:t>
      </w:r>
      <w:r w:rsidRPr="00D4797E">
        <w:rPr>
          <w:rFonts w:ascii="仿宋" w:eastAsia="仿宋" w:hAnsi="仿宋" w:hint="eastAsia"/>
          <w:sz w:val="32"/>
          <w:szCs w:val="32"/>
        </w:rPr>
        <w:t>国务院关于深入开展爱国卫生运动的意见</w:t>
      </w:r>
      <w:r w:rsidRPr="001258CD">
        <w:rPr>
          <w:rFonts w:ascii="仿宋" w:eastAsia="仿宋" w:hAnsi="仿宋" w:hint="eastAsia"/>
          <w:sz w:val="32"/>
          <w:szCs w:val="32"/>
        </w:rPr>
        <w:t>》</w:t>
      </w:r>
      <w:r>
        <w:rPr>
          <w:rFonts w:ascii="仿宋" w:eastAsia="仿宋" w:hAnsi="仿宋" w:hint="eastAsia"/>
          <w:sz w:val="32"/>
          <w:szCs w:val="32"/>
        </w:rPr>
        <w:t>（</w:t>
      </w:r>
      <w:r w:rsidRPr="00D4797E">
        <w:rPr>
          <w:rFonts w:ascii="仿宋" w:eastAsia="仿宋" w:hAnsi="仿宋" w:hint="eastAsia"/>
          <w:sz w:val="32"/>
          <w:szCs w:val="32"/>
        </w:rPr>
        <w:t>国发〔2020〕15号</w:t>
      </w:r>
      <w:r>
        <w:rPr>
          <w:rFonts w:ascii="仿宋" w:eastAsia="仿宋" w:hAnsi="仿宋" w:hint="eastAsia"/>
          <w:sz w:val="32"/>
          <w:szCs w:val="32"/>
        </w:rPr>
        <w:t>）</w:t>
      </w:r>
      <w:r w:rsidRPr="001258CD">
        <w:rPr>
          <w:rFonts w:ascii="仿宋" w:eastAsia="仿宋" w:hAnsi="仿宋" w:hint="eastAsia"/>
          <w:sz w:val="32"/>
          <w:szCs w:val="32"/>
        </w:rPr>
        <w:t>和《</w:t>
      </w:r>
      <w:r>
        <w:rPr>
          <w:rFonts w:ascii="仿宋" w:eastAsia="仿宋" w:hAnsi="仿宋" w:hint="eastAsia"/>
          <w:sz w:val="32"/>
          <w:szCs w:val="32"/>
        </w:rPr>
        <w:t>山西</w:t>
      </w:r>
      <w:r w:rsidRPr="001258CD">
        <w:rPr>
          <w:rFonts w:ascii="仿宋" w:eastAsia="仿宋" w:hAnsi="仿宋" w:hint="eastAsia"/>
          <w:sz w:val="32"/>
          <w:szCs w:val="32"/>
        </w:rPr>
        <w:t>省</w:t>
      </w:r>
      <w:r>
        <w:rPr>
          <w:rFonts w:ascii="仿宋" w:eastAsia="仿宋" w:hAnsi="仿宋" w:hint="eastAsia"/>
          <w:sz w:val="32"/>
          <w:szCs w:val="32"/>
        </w:rPr>
        <w:t>爱国卫生管理条例</w:t>
      </w:r>
      <w:r w:rsidRPr="001258CD">
        <w:rPr>
          <w:rFonts w:ascii="仿宋" w:eastAsia="仿宋" w:hAnsi="仿宋" w:hint="eastAsia"/>
          <w:sz w:val="32"/>
          <w:szCs w:val="32"/>
        </w:rPr>
        <w:t>》，结合</w:t>
      </w:r>
      <w:r>
        <w:rPr>
          <w:rFonts w:ascii="仿宋" w:eastAsia="仿宋" w:hAnsi="仿宋" w:hint="eastAsia"/>
          <w:sz w:val="32"/>
          <w:szCs w:val="32"/>
        </w:rPr>
        <w:t>忻州</w:t>
      </w:r>
      <w:r w:rsidRPr="001258CD">
        <w:rPr>
          <w:rFonts w:ascii="仿宋" w:eastAsia="仿宋" w:hAnsi="仿宋" w:hint="eastAsia"/>
          <w:sz w:val="32"/>
          <w:szCs w:val="32"/>
        </w:rPr>
        <w:t>市实际，制定本办法。</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第二条  本办法适用于本市行政区域内的国家机关、企事业单位、社会团体及其他组织（以下称单位）和个人。</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本办法所称爱国卫生工作，是指为改善公共卫生环境，倡导文明健康、绿色环保生活方式，治理危害健康因素，预防和控制疾病，提高全民健康水平而开展的社会性、群众性卫生活动。</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第三条  爱国卫生工作坚持</w:t>
      </w:r>
      <w:r>
        <w:rPr>
          <w:rFonts w:ascii="仿宋" w:eastAsia="仿宋" w:hAnsi="仿宋" w:hint="eastAsia"/>
          <w:sz w:val="32"/>
          <w:szCs w:val="32"/>
        </w:rPr>
        <w:t>“</w:t>
      </w:r>
      <w:r w:rsidRPr="001258CD">
        <w:rPr>
          <w:rFonts w:ascii="仿宋" w:eastAsia="仿宋" w:hAnsi="仿宋" w:hint="eastAsia"/>
          <w:sz w:val="32"/>
          <w:szCs w:val="32"/>
        </w:rPr>
        <w:t>以人民健康为中心，政府主导，跨部门协作，全社会动员，预防为主，群防群控，依法科学治理，全民共建共享</w:t>
      </w:r>
      <w:r>
        <w:rPr>
          <w:rFonts w:ascii="仿宋" w:eastAsia="仿宋" w:hAnsi="仿宋" w:hint="eastAsia"/>
          <w:sz w:val="32"/>
          <w:szCs w:val="32"/>
        </w:rPr>
        <w:t>”的</w:t>
      </w:r>
      <w:r w:rsidRPr="001258CD">
        <w:rPr>
          <w:rFonts w:ascii="仿宋" w:eastAsia="仿宋" w:hAnsi="仿宋" w:hint="eastAsia"/>
          <w:sz w:val="32"/>
          <w:szCs w:val="32"/>
        </w:rPr>
        <w:t>方针。按照</w:t>
      </w:r>
      <w:r w:rsidRPr="009C4C61">
        <w:rPr>
          <w:rFonts w:ascii="仿宋" w:eastAsia="仿宋" w:hAnsi="仿宋" w:hint="eastAsia"/>
          <w:sz w:val="32"/>
          <w:szCs w:val="32"/>
        </w:rPr>
        <w:t>政府组织、属地管理、</w:t>
      </w:r>
      <w:r w:rsidRPr="001258CD">
        <w:rPr>
          <w:rFonts w:ascii="仿宋" w:eastAsia="仿宋" w:hAnsi="仿宋" w:hint="eastAsia"/>
          <w:sz w:val="32"/>
          <w:szCs w:val="32"/>
        </w:rPr>
        <w:t>条块结合、以块为主</w:t>
      </w:r>
      <w:r>
        <w:rPr>
          <w:rFonts w:ascii="仿宋" w:eastAsia="仿宋" w:hAnsi="仿宋" w:hint="eastAsia"/>
          <w:sz w:val="32"/>
          <w:szCs w:val="32"/>
        </w:rPr>
        <w:t>、</w:t>
      </w:r>
      <w:r w:rsidRPr="009C4C61">
        <w:rPr>
          <w:rFonts w:ascii="仿宋" w:eastAsia="仿宋" w:hAnsi="仿宋" w:hint="eastAsia"/>
          <w:sz w:val="32"/>
          <w:szCs w:val="32"/>
        </w:rPr>
        <w:t>单位负责、全民参与、科学治理、社会监督</w:t>
      </w:r>
      <w:r w:rsidRPr="001258CD">
        <w:rPr>
          <w:rFonts w:ascii="仿宋" w:eastAsia="仿宋" w:hAnsi="仿宋" w:hint="eastAsia"/>
          <w:sz w:val="32"/>
          <w:szCs w:val="32"/>
        </w:rPr>
        <w:t>的管理原则，实行目标管理责任制和爱国卫生运动委员会成员单位分工负责制。</w:t>
      </w:r>
    </w:p>
    <w:p w:rsidR="00F640B8" w:rsidRPr="009C4C61"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lastRenderedPageBreak/>
        <w:t>第四条  各级人民政府统一领导本行政区域内的爱国卫生工作，将爱国卫生工作纳入国民经济和社会发展</w:t>
      </w:r>
      <w:r>
        <w:rPr>
          <w:rFonts w:ascii="仿宋" w:eastAsia="仿宋" w:hAnsi="仿宋" w:hint="eastAsia"/>
          <w:sz w:val="32"/>
          <w:szCs w:val="32"/>
        </w:rPr>
        <w:t>总体</w:t>
      </w:r>
      <w:r w:rsidRPr="001258CD">
        <w:rPr>
          <w:rFonts w:ascii="仿宋" w:eastAsia="仿宋" w:hAnsi="仿宋" w:hint="eastAsia"/>
          <w:sz w:val="32"/>
          <w:szCs w:val="32"/>
        </w:rPr>
        <w:t>规划，列入政府重要议事日程，</w:t>
      </w:r>
      <w:r w:rsidRPr="009C4C61">
        <w:rPr>
          <w:rFonts w:ascii="仿宋" w:eastAsia="仿宋" w:hAnsi="仿宋" w:hint="eastAsia"/>
          <w:sz w:val="32"/>
          <w:szCs w:val="32"/>
        </w:rPr>
        <w:t>将</w:t>
      </w:r>
      <w:r>
        <w:rPr>
          <w:rFonts w:ascii="仿宋" w:eastAsia="仿宋" w:hAnsi="仿宋" w:hint="eastAsia"/>
          <w:sz w:val="32"/>
          <w:szCs w:val="32"/>
        </w:rPr>
        <w:t>爱卫办日常工作经费、</w:t>
      </w:r>
      <w:r w:rsidRPr="009C4C61">
        <w:rPr>
          <w:rFonts w:ascii="仿宋" w:eastAsia="仿宋" w:hAnsi="仿宋" w:hint="eastAsia"/>
          <w:sz w:val="32"/>
          <w:szCs w:val="32"/>
        </w:rPr>
        <w:t>卫生城镇创建和健康</w:t>
      </w:r>
      <w:r>
        <w:rPr>
          <w:rFonts w:ascii="仿宋" w:eastAsia="仿宋" w:hAnsi="仿宋" w:hint="eastAsia"/>
          <w:sz w:val="32"/>
          <w:szCs w:val="32"/>
        </w:rPr>
        <w:t>城</w:t>
      </w:r>
      <w:r w:rsidRPr="009C4C61">
        <w:rPr>
          <w:rFonts w:ascii="仿宋" w:eastAsia="仿宋" w:hAnsi="仿宋" w:hint="eastAsia"/>
          <w:sz w:val="32"/>
          <w:szCs w:val="32"/>
        </w:rPr>
        <w:t>镇</w:t>
      </w:r>
      <w:r>
        <w:rPr>
          <w:rFonts w:ascii="仿宋" w:eastAsia="仿宋" w:hAnsi="仿宋" w:hint="eastAsia"/>
          <w:sz w:val="32"/>
          <w:szCs w:val="32"/>
        </w:rPr>
        <w:t>健康细胞</w:t>
      </w:r>
      <w:r w:rsidRPr="009C4C61">
        <w:rPr>
          <w:rFonts w:ascii="仿宋" w:eastAsia="仿宋" w:hAnsi="仿宋" w:hint="eastAsia"/>
          <w:sz w:val="32"/>
          <w:szCs w:val="32"/>
        </w:rPr>
        <w:t>建设、健康教育和健康促进、病媒生物预防控制等爱国卫生工作所需专项补助经费和活动经费列入同级财政预算，将健康政策相关内容纳入城乡规划、市政建设、道路交通、社会保障等各项公共政策并保障落实，保证爱国卫生工作与经济建设和社会进步协调发展。</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第五条  任何单位和个人都应参与爱国卫生活动，遵守公共环境卫生规定，爱护公共卫生设施，维护公共环境卫生。</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鼓励单位和个人为爱国卫生工作提供支持，鼓励和支持志愿服务组织和志愿者参与爱国卫生工作。</w:t>
      </w:r>
    </w:p>
    <w:p w:rsidR="00F640B8" w:rsidRDefault="00F640B8" w:rsidP="00F640B8">
      <w:pPr>
        <w:spacing w:line="600" w:lineRule="exact"/>
        <w:ind w:firstLineChars="200" w:firstLine="640"/>
        <w:jc w:val="center"/>
        <w:rPr>
          <w:rFonts w:ascii="黑体" w:eastAsia="黑体" w:hAnsi="黑体"/>
          <w:sz w:val="32"/>
          <w:szCs w:val="32"/>
        </w:rPr>
      </w:pPr>
    </w:p>
    <w:p w:rsidR="00F640B8" w:rsidRPr="00B33DF4" w:rsidRDefault="00F640B8" w:rsidP="00F640B8">
      <w:pPr>
        <w:spacing w:line="600" w:lineRule="exact"/>
        <w:ind w:firstLineChars="200" w:firstLine="640"/>
        <w:jc w:val="center"/>
        <w:rPr>
          <w:rFonts w:ascii="黑体" w:eastAsia="黑体" w:hAnsi="黑体"/>
          <w:sz w:val="32"/>
          <w:szCs w:val="32"/>
        </w:rPr>
      </w:pPr>
      <w:r w:rsidRPr="00B33DF4">
        <w:rPr>
          <w:rFonts w:ascii="黑体" w:eastAsia="黑体" w:hAnsi="黑体" w:hint="eastAsia"/>
          <w:sz w:val="32"/>
          <w:szCs w:val="32"/>
        </w:rPr>
        <w:t>第二章  机构与职责</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第六条</w:t>
      </w:r>
      <w:r>
        <w:rPr>
          <w:rFonts w:ascii="仿宋" w:eastAsia="仿宋" w:hAnsi="仿宋" w:hint="eastAsia"/>
          <w:sz w:val="32"/>
          <w:szCs w:val="32"/>
        </w:rPr>
        <w:t xml:space="preserve">  市、</w:t>
      </w:r>
      <w:r w:rsidRPr="001258CD">
        <w:rPr>
          <w:rFonts w:ascii="仿宋" w:eastAsia="仿宋" w:hAnsi="仿宋" w:hint="eastAsia"/>
          <w:sz w:val="32"/>
          <w:szCs w:val="32"/>
        </w:rPr>
        <w:t>县</w:t>
      </w:r>
      <w:r>
        <w:rPr>
          <w:rFonts w:ascii="仿宋" w:eastAsia="仿宋" w:hAnsi="仿宋" w:hint="eastAsia"/>
          <w:sz w:val="32"/>
          <w:szCs w:val="32"/>
        </w:rPr>
        <w:t>、乡各级人民政府（包括街道办事处）</w:t>
      </w:r>
      <w:r w:rsidRPr="001258CD">
        <w:rPr>
          <w:rFonts w:ascii="仿宋" w:eastAsia="仿宋" w:hAnsi="仿宋" w:hint="eastAsia"/>
          <w:sz w:val="32"/>
          <w:szCs w:val="32"/>
        </w:rPr>
        <w:t>应</w:t>
      </w:r>
      <w:r>
        <w:rPr>
          <w:rFonts w:ascii="仿宋" w:eastAsia="仿宋" w:hAnsi="仿宋" w:hint="eastAsia"/>
          <w:sz w:val="32"/>
          <w:szCs w:val="32"/>
        </w:rPr>
        <w:t>设置</w:t>
      </w:r>
      <w:r w:rsidRPr="001258CD">
        <w:rPr>
          <w:rFonts w:ascii="仿宋" w:eastAsia="仿宋" w:hAnsi="仿宋" w:hint="eastAsia"/>
          <w:sz w:val="32"/>
          <w:szCs w:val="32"/>
        </w:rPr>
        <w:t>爱国卫生运动委员会（以下简称爱卫会），作为议事协调机构，在本级</w:t>
      </w:r>
      <w:r>
        <w:rPr>
          <w:rFonts w:ascii="仿宋" w:eastAsia="仿宋" w:hAnsi="仿宋" w:hint="eastAsia"/>
          <w:sz w:val="32"/>
          <w:szCs w:val="32"/>
        </w:rPr>
        <w:t>人民</w:t>
      </w:r>
      <w:r w:rsidRPr="001258CD">
        <w:rPr>
          <w:rFonts w:ascii="仿宋" w:eastAsia="仿宋" w:hAnsi="仿宋" w:hint="eastAsia"/>
          <w:sz w:val="32"/>
          <w:szCs w:val="32"/>
        </w:rPr>
        <w:t>政府领导下，负责组织、协调本行政区域内的爱国卫生工作。</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各级爱卫会主要职责是：</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（一）贯彻实施爱国卫生相关法律、法规和方针政策；</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（二）制定爱国卫生工作规划、计划；</w:t>
      </w:r>
    </w:p>
    <w:p w:rsidR="00F640B8" w:rsidRPr="009C4C61"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（三）</w:t>
      </w:r>
      <w:r w:rsidRPr="009C4C61">
        <w:rPr>
          <w:rFonts w:ascii="仿宋" w:eastAsia="仿宋" w:hAnsi="仿宋" w:hint="eastAsia"/>
          <w:sz w:val="32"/>
          <w:szCs w:val="32"/>
        </w:rPr>
        <w:t>组织开展卫生城镇、卫生社区（村）、卫生单位创建</w:t>
      </w:r>
      <w:r w:rsidRPr="009C4C61">
        <w:rPr>
          <w:rFonts w:ascii="仿宋" w:eastAsia="仿宋" w:hAnsi="仿宋" w:hint="eastAsia"/>
          <w:sz w:val="32"/>
          <w:szCs w:val="32"/>
        </w:rPr>
        <w:lastRenderedPageBreak/>
        <w:t>活动等；</w:t>
      </w:r>
    </w:p>
    <w:p w:rsidR="00F640B8" w:rsidRPr="001258CD" w:rsidRDefault="00F640B8" w:rsidP="00F640B8">
      <w:pPr>
        <w:spacing w:line="600" w:lineRule="exact"/>
        <w:ind w:firstLineChars="200" w:firstLine="640"/>
        <w:jc w:val="left"/>
        <w:rPr>
          <w:rFonts w:ascii="仿宋" w:eastAsia="仿宋" w:hAnsi="仿宋"/>
          <w:sz w:val="32"/>
          <w:szCs w:val="32"/>
        </w:rPr>
      </w:pPr>
      <w:r w:rsidRPr="009C4C61">
        <w:rPr>
          <w:rFonts w:ascii="仿宋" w:eastAsia="仿宋" w:hAnsi="仿宋" w:hint="eastAsia"/>
          <w:sz w:val="32"/>
          <w:szCs w:val="32"/>
        </w:rPr>
        <w:t>（四）</w:t>
      </w:r>
      <w:r w:rsidRPr="001258CD">
        <w:rPr>
          <w:rFonts w:ascii="仿宋" w:eastAsia="仿宋" w:hAnsi="仿宋" w:hint="eastAsia"/>
          <w:sz w:val="32"/>
          <w:szCs w:val="32"/>
        </w:rPr>
        <w:t>动员、协调开展城乡环境卫生整洁行动、病媒生物预防控制（以下简称病媒生物防制）工作，协助指导农村改厕工作；</w:t>
      </w:r>
    </w:p>
    <w:p w:rsidR="00F640B8" w:rsidRPr="009C4C61" w:rsidRDefault="00F640B8" w:rsidP="00F640B8">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（五）</w:t>
      </w:r>
      <w:r w:rsidRPr="009C4C61">
        <w:rPr>
          <w:rFonts w:ascii="仿宋" w:eastAsia="仿宋" w:hAnsi="仿宋" w:hint="eastAsia"/>
          <w:sz w:val="32"/>
          <w:szCs w:val="32"/>
        </w:rPr>
        <w:t>广泛开展健康城市、健康村镇、健康社区、健康单位、健康家庭建设活动，大力开展健康教育和全民健身活动，普及卫生健康知识，提高人民群众健康水平；</w:t>
      </w:r>
    </w:p>
    <w:p w:rsidR="00F640B8"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（六）加强健康教育与健康促进工作，推进长效化无烟党政机关建设，倡导文明健康、绿色环保生活方式，促进人民身心健康；</w:t>
      </w:r>
    </w:p>
    <w:p w:rsidR="00F640B8" w:rsidRPr="001258CD" w:rsidRDefault="00F640B8" w:rsidP="00F640B8">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（七）</w:t>
      </w:r>
      <w:r w:rsidRPr="001258CD">
        <w:rPr>
          <w:rFonts w:ascii="仿宋" w:eastAsia="仿宋" w:hAnsi="仿宋" w:hint="eastAsia"/>
          <w:sz w:val="32"/>
          <w:szCs w:val="32"/>
        </w:rPr>
        <w:t>开展爱国卫生监督、考核工作；</w:t>
      </w:r>
    </w:p>
    <w:p w:rsidR="00F640B8" w:rsidRPr="001258CD" w:rsidRDefault="00F640B8" w:rsidP="00F640B8">
      <w:pPr>
        <w:spacing w:line="600" w:lineRule="exact"/>
        <w:ind w:firstLineChars="250" w:firstLine="800"/>
        <w:jc w:val="left"/>
        <w:rPr>
          <w:rFonts w:ascii="仿宋" w:eastAsia="仿宋" w:hAnsi="仿宋"/>
          <w:sz w:val="32"/>
          <w:szCs w:val="32"/>
        </w:rPr>
      </w:pPr>
      <w:r>
        <w:rPr>
          <w:rFonts w:ascii="仿宋" w:eastAsia="仿宋" w:hAnsi="仿宋" w:hint="eastAsia"/>
          <w:sz w:val="32"/>
          <w:szCs w:val="32"/>
        </w:rPr>
        <w:t>（八）</w:t>
      </w:r>
      <w:r w:rsidRPr="001258CD">
        <w:rPr>
          <w:rFonts w:ascii="仿宋" w:eastAsia="仿宋" w:hAnsi="仿宋" w:hint="eastAsia"/>
          <w:sz w:val="32"/>
          <w:szCs w:val="32"/>
        </w:rPr>
        <w:t>动员、指导爱卫会各成员单位履行其承担的爱国卫生工作职责；</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w:t>
      </w:r>
      <w:r>
        <w:rPr>
          <w:rFonts w:ascii="仿宋" w:eastAsia="仿宋" w:hAnsi="仿宋" w:hint="eastAsia"/>
          <w:sz w:val="32"/>
          <w:szCs w:val="32"/>
        </w:rPr>
        <w:t>九</w:t>
      </w:r>
      <w:r w:rsidRPr="001258CD">
        <w:rPr>
          <w:rFonts w:ascii="仿宋" w:eastAsia="仿宋" w:hAnsi="仿宋" w:hint="eastAsia"/>
          <w:sz w:val="32"/>
          <w:szCs w:val="32"/>
        </w:rPr>
        <w:t>）承办</w:t>
      </w:r>
      <w:r>
        <w:rPr>
          <w:rFonts w:ascii="仿宋" w:eastAsia="仿宋" w:hAnsi="仿宋" w:hint="eastAsia"/>
          <w:sz w:val="32"/>
          <w:szCs w:val="32"/>
        </w:rPr>
        <w:t>市政府</w:t>
      </w:r>
      <w:r w:rsidRPr="001258CD">
        <w:rPr>
          <w:rFonts w:ascii="仿宋" w:eastAsia="仿宋" w:hAnsi="仿宋" w:hint="eastAsia"/>
          <w:sz w:val="32"/>
          <w:szCs w:val="32"/>
        </w:rPr>
        <w:t>或</w:t>
      </w:r>
      <w:r>
        <w:rPr>
          <w:rFonts w:ascii="仿宋" w:eastAsia="仿宋" w:hAnsi="仿宋" w:hint="eastAsia"/>
          <w:sz w:val="32"/>
          <w:szCs w:val="32"/>
        </w:rPr>
        <w:t>上</w:t>
      </w:r>
      <w:r w:rsidRPr="001258CD">
        <w:rPr>
          <w:rFonts w:ascii="仿宋" w:eastAsia="仿宋" w:hAnsi="仿宋" w:hint="eastAsia"/>
          <w:sz w:val="32"/>
          <w:szCs w:val="32"/>
        </w:rPr>
        <w:t>级爱卫会交办的其它工作。</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第七条　爱卫会办公室（以下简称爱卫办）是本级爱卫会的办事机构，承担爱卫会</w:t>
      </w:r>
      <w:r>
        <w:rPr>
          <w:rFonts w:ascii="仿宋" w:eastAsia="仿宋" w:hAnsi="仿宋" w:hint="eastAsia"/>
          <w:sz w:val="32"/>
          <w:szCs w:val="32"/>
        </w:rPr>
        <w:t>的</w:t>
      </w:r>
      <w:r w:rsidRPr="001258CD">
        <w:rPr>
          <w:rFonts w:ascii="仿宋" w:eastAsia="仿宋" w:hAnsi="仿宋" w:hint="eastAsia"/>
          <w:sz w:val="32"/>
          <w:szCs w:val="32"/>
        </w:rPr>
        <w:t>日常工作</w:t>
      </w:r>
      <w:r>
        <w:rPr>
          <w:rFonts w:ascii="仿宋" w:eastAsia="仿宋" w:hAnsi="仿宋" w:hint="eastAsia"/>
          <w:sz w:val="32"/>
          <w:szCs w:val="32"/>
        </w:rPr>
        <w:t>。</w:t>
      </w:r>
      <w:r w:rsidRPr="001258CD">
        <w:rPr>
          <w:rFonts w:ascii="仿宋" w:eastAsia="仿宋" w:hAnsi="仿宋" w:hint="eastAsia"/>
          <w:sz w:val="32"/>
          <w:szCs w:val="32"/>
        </w:rPr>
        <w:t>爱卫办应具备与其承担任务相适应的编制、人员、经费和工作条件。</w:t>
      </w:r>
    </w:p>
    <w:p w:rsidR="00F640B8" w:rsidRPr="009C4C61"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第八条</w:t>
      </w:r>
      <w:r>
        <w:rPr>
          <w:rFonts w:ascii="仿宋" w:eastAsia="仿宋" w:hAnsi="仿宋" w:hint="eastAsia"/>
          <w:sz w:val="32"/>
          <w:szCs w:val="32"/>
        </w:rPr>
        <w:t xml:space="preserve">  </w:t>
      </w:r>
      <w:r w:rsidRPr="001258CD">
        <w:rPr>
          <w:rFonts w:ascii="仿宋" w:eastAsia="仿宋" w:hAnsi="仿宋" w:hint="eastAsia"/>
          <w:sz w:val="32"/>
          <w:szCs w:val="32"/>
        </w:rPr>
        <w:t>爱卫会工作实行成员单位分工负责制。</w:t>
      </w:r>
      <w:r w:rsidRPr="009C4C61">
        <w:rPr>
          <w:rFonts w:ascii="仿宋" w:eastAsia="仿宋" w:hAnsi="仿宋" w:hint="eastAsia"/>
          <w:sz w:val="32"/>
          <w:szCs w:val="32"/>
        </w:rPr>
        <w:t>卫生健康、住建、</w:t>
      </w:r>
      <w:r>
        <w:rPr>
          <w:rFonts w:ascii="仿宋" w:eastAsia="仿宋" w:hAnsi="仿宋" w:hint="eastAsia"/>
          <w:sz w:val="32"/>
          <w:szCs w:val="32"/>
        </w:rPr>
        <w:t>城市管理</w:t>
      </w:r>
      <w:r w:rsidRPr="009C4C61">
        <w:rPr>
          <w:rFonts w:ascii="仿宋" w:eastAsia="仿宋" w:hAnsi="仿宋" w:hint="eastAsia"/>
          <w:sz w:val="32"/>
          <w:szCs w:val="32"/>
        </w:rPr>
        <w:t>、</w:t>
      </w:r>
      <w:r>
        <w:rPr>
          <w:rFonts w:ascii="仿宋" w:eastAsia="仿宋" w:hAnsi="仿宋" w:hint="eastAsia"/>
          <w:sz w:val="32"/>
          <w:szCs w:val="32"/>
        </w:rPr>
        <w:t>生态环境</w:t>
      </w:r>
      <w:r w:rsidRPr="009C4C61">
        <w:rPr>
          <w:rFonts w:ascii="仿宋" w:eastAsia="仿宋" w:hAnsi="仿宋" w:hint="eastAsia"/>
          <w:sz w:val="32"/>
          <w:szCs w:val="32"/>
        </w:rPr>
        <w:t>、市场监管</w:t>
      </w:r>
      <w:r>
        <w:rPr>
          <w:rFonts w:ascii="仿宋" w:eastAsia="仿宋" w:hAnsi="仿宋" w:hint="eastAsia"/>
          <w:sz w:val="32"/>
          <w:szCs w:val="32"/>
        </w:rPr>
        <w:t>、</w:t>
      </w:r>
      <w:r w:rsidRPr="009C4C61">
        <w:rPr>
          <w:rFonts w:ascii="仿宋" w:eastAsia="仿宋" w:hAnsi="仿宋" w:hint="eastAsia"/>
          <w:sz w:val="32"/>
          <w:szCs w:val="32"/>
        </w:rPr>
        <w:t>教育、文化旅游、农业</w:t>
      </w:r>
      <w:r>
        <w:rPr>
          <w:rFonts w:ascii="仿宋" w:eastAsia="仿宋" w:hAnsi="仿宋" w:hint="eastAsia"/>
          <w:sz w:val="32"/>
          <w:szCs w:val="32"/>
        </w:rPr>
        <w:t>农村</w:t>
      </w:r>
      <w:r w:rsidRPr="009C4C61">
        <w:rPr>
          <w:rFonts w:ascii="仿宋" w:eastAsia="仿宋" w:hAnsi="仿宋" w:hint="eastAsia"/>
          <w:sz w:val="32"/>
          <w:szCs w:val="32"/>
        </w:rPr>
        <w:t>、水利、公安、</w:t>
      </w:r>
      <w:r>
        <w:rPr>
          <w:rFonts w:ascii="仿宋" w:eastAsia="仿宋" w:hAnsi="仿宋" w:hint="eastAsia"/>
          <w:sz w:val="32"/>
          <w:szCs w:val="32"/>
        </w:rPr>
        <w:t>工信、</w:t>
      </w:r>
      <w:r w:rsidRPr="009C4C61">
        <w:rPr>
          <w:rFonts w:ascii="仿宋" w:eastAsia="仿宋" w:hAnsi="仿宋" w:hint="eastAsia"/>
          <w:sz w:val="32"/>
          <w:szCs w:val="32"/>
        </w:rPr>
        <w:t>交通运输、商务等</w:t>
      </w:r>
      <w:r w:rsidRPr="001258CD">
        <w:rPr>
          <w:rFonts w:ascii="仿宋" w:eastAsia="仿宋" w:hAnsi="仿宋" w:hint="eastAsia"/>
          <w:sz w:val="32"/>
          <w:szCs w:val="32"/>
        </w:rPr>
        <w:t>成员单位</w:t>
      </w:r>
      <w:r w:rsidRPr="009C4C61">
        <w:rPr>
          <w:rFonts w:ascii="仿宋" w:eastAsia="仿宋" w:hAnsi="仿宋" w:hint="eastAsia"/>
          <w:sz w:val="32"/>
          <w:szCs w:val="32"/>
        </w:rPr>
        <w:t>按照职责分工，发挥职能作用，依法监督管理，做好爱国卫生工作。</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第九条  乡镇（街道）应</w:t>
      </w:r>
      <w:r>
        <w:rPr>
          <w:rFonts w:ascii="仿宋" w:eastAsia="仿宋" w:hAnsi="仿宋" w:hint="eastAsia"/>
          <w:sz w:val="32"/>
          <w:szCs w:val="32"/>
        </w:rPr>
        <w:t>设置爱卫办</w:t>
      </w:r>
      <w:r w:rsidRPr="001258CD">
        <w:rPr>
          <w:rFonts w:ascii="仿宋" w:eastAsia="仿宋" w:hAnsi="仿宋" w:hint="eastAsia"/>
          <w:sz w:val="32"/>
          <w:szCs w:val="32"/>
        </w:rPr>
        <w:t>，确定</w:t>
      </w:r>
      <w:r>
        <w:rPr>
          <w:rFonts w:ascii="仿宋" w:eastAsia="仿宋" w:hAnsi="仿宋" w:hint="eastAsia"/>
          <w:sz w:val="32"/>
          <w:szCs w:val="32"/>
        </w:rPr>
        <w:t>专兼职</w:t>
      </w:r>
      <w:r w:rsidRPr="001258CD">
        <w:rPr>
          <w:rFonts w:ascii="仿宋" w:eastAsia="仿宋" w:hAnsi="仿宋" w:hint="eastAsia"/>
          <w:sz w:val="32"/>
          <w:szCs w:val="32"/>
        </w:rPr>
        <w:t>人员、</w:t>
      </w:r>
      <w:r w:rsidRPr="001258CD">
        <w:rPr>
          <w:rFonts w:ascii="仿宋" w:eastAsia="仿宋" w:hAnsi="仿宋" w:hint="eastAsia"/>
          <w:sz w:val="32"/>
          <w:szCs w:val="32"/>
        </w:rPr>
        <w:lastRenderedPageBreak/>
        <w:t>办公场地并安排经费，按照爱国卫生工作计划和标准，制定本辖区爱国卫生工作实施方案，组织开展爱国卫生工作。</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村（居）民委员会在乡（镇）</w:t>
      </w:r>
      <w:r>
        <w:rPr>
          <w:rFonts w:ascii="仿宋" w:eastAsia="仿宋" w:hAnsi="仿宋" w:hint="eastAsia"/>
          <w:sz w:val="32"/>
          <w:szCs w:val="32"/>
        </w:rPr>
        <w:t>人民</w:t>
      </w:r>
      <w:r w:rsidRPr="001258CD">
        <w:rPr>
          <w:rFonts w:ascii="仿宋" w:eastAsia="仿宋" w:hAnsi="仿宋" w:hint="eastAsia"/>
          <w:sz w:val="32"/>
          <w:szCs w:val="32"/>
        </w:rPr>
        <w:t>政府或街道办事处指导下，开展爱国卫生工作，</w:t>
      </w:r>
      <w:r>
        <w:rPr>
          <w:rFonts w:ascii="仿宋" w:eastAsia="仿宋" w:hAnsi="仿宋" w:hint="eastAsia"/>
          <w:sz w:val="32"/>
          <w:szCs w:val="32"/>
        </w:rPr>
        <w:t>设置公共卫生委员会，</w:t>
      </w:r>
      <w:r w:rsidRPr="001258CD">
        <w:rPr>
          <w:rFonts w:ascii="仿宋" w:eastAsia="仿宋" w:hAnsi="仿宋" w:hint="eastAsia"/>
          <w:sz w:val="32"/>
          <w:szCs w:val="32"/>
        </w:rPr>
        <w:t>建立日常卫生保洁制度，确定专人负责辖区内公共区域的清扫保洁工作，并组织动员村（居）民参与庭院卫生整治和公益卫生活动。</w:t>
      </w:r>
    </w:p>
    <w:p w:rsidR="00F640B8" w:rsidRDefault="00F640B8" w:rsidP="00F640B8">
      <w:pPr>
        <w:spacing w:line="600" w:lineRule="exact"/>
        <w:ind w:firstLineChars="200" w:firstLine="640"/>
        <w:jc w:val="center"/>
        <w:rPr>
          <w:rFonts w:ascii="黑体" w:eastAsia="黑体" w:hAnsi="黑体"/>
          <w:sz w:val="32"/>
          <w:szCs w:val="32"/>
        </w:rPr>
      </w:pPr>
    </w:p>
    <w:p w:rsidR="00F640B8" w:rsidRPr="00B33DF4" w:rsidRDefault="00F640B8" w:rsidP="00F640B8">
      <w:pPr>
        <w:spacing w:line="600" w:lineRule="exact"/>
        <w:ind w:firstLineChars="200" w:firstLine="640"/>
        <w:jc w:val="center"/>
        <w:rPr>
          <w:rFonts w:ascii="黑体" w:eastAsia="黑体" w:hAnsi="黑体"/>
          <w:sz w:val="32"/>
          <w:szCs w:val="32"/>
        </w:rPr>
      </w:pPr>
      <w:r w:rsidRPr="00B33DF4">
        <w:rPr>
          <w:rFonts w:ascii="黑体" w:eastAsia="黑体" w:hAnsi="黑体" w:hint="eastAsia"/>
          <w:sz w:val="32"/>
          <w:szCs w:val="32"/>
        </w:rPr>
        <w:t>第三章  环境卫生治理</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第十条  各级人民政府应按照城乡统筹要求，加强环境卫生综合整治和相关基础设施建设，建立健全环境卫生管理制度，提高社会卫生管理和环境卫生整体水平。</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第十一条  各级人民政府应按照国家和</w:t>
      </w:r>
      <w:r>
        <w:rPr>
          <w:rFonts w:ascii="仿宋" w:eastAsia="仿宋" w:hAnsi="仿宋" w:hint="eastAsia"/>
          <w:sz w:val="32"/>
          <w:szCs w:val="32"/>
        </w:rPr>
        <w:t>山西</w:t>
      </w:r>
      <w:r w:rsidRPr="001258CD">
        <w:rPr>
          <w:rFonts w:ascii="仿宋" w:eastAsia="仿宋" w:hAnsi="仿宋" w:hint="eastAsia"/>
          <w:sz w:val="32"/>
          <w:szCs w:val="32"/>
        </w:rPr>
        <w:t>省标准，组织开展以健康知识普及、环境卫生治理、生态环境保护、病媒生物预防控制为主要内容的卫生乡镇、卫生街道、卫生村、卫生社区和卫生单位创建活动，推动重点区域环境卫生整治工作。</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第十二条  各级人民政府应完善城乡环境卫生基础设施，开展对旅游景点、机场、车站、广场、体育场、集贸市场等公共场所及城中村、城乡结合部、城市河道、建筑工地、校园周边、背街小巷、无物业管理的生活小区、食品生产经营单位等区域的环境卫生治理。</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第十三条  各级人民政府应组织开展农村人居环境整治，推进农村改水、改厕、污水治理、生活垃圾集中收集和处理等</w:t>
      </w:r>
      <w:r w:rsidRPr="001258CD">
        <w:rPr>
          <w:rFonts w:ascii="仿宋" w:eastAsia="仿宋" w:hAnsi="仿宋" w:hint="eastAsia"/>
          <w:sz w:val="32"/>
          <w:szCs w:val="32"/>
        </w:rPr>
        <w:lastRenderedPageBreak/>
        <w:t>工作。农村厕所建设、污水和垃圾处理应符合无害化标准。</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第十四条</w:t>
      </w:r>
      <w:r>
        <w:rPr>
          <w:rFonts w:ascii="仿宋" w:eastAsia="仿宋" w:hAnsi="仿宋" w:hint="eastAsia"/>
          <w:sz w:val="32"/>
          <w:szCs w:val="32"/>
        </w:rPr>
        <w:t xml:space="preserve">  </w:t>
      </w:r>
      <w:r w:rsidRPr="001258CD">
        <w:rPr>
          <w:rFonts w:ascii="仿宋" w:eastAsia="仿宋" w:hAnsi="仿宋" w:hint="eastAsia"/>
          <w:sz w:val="32"/>
          <w:szCs w:val="32"/>
        </w:rPr>
        <w:t>城乡环境卫生治理应符合以下要求：</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（一）街道、广场、车站等公共区域干净整洁；</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（二）公共厕所、垃圾转运站和垃圾箱设置满足实际需要，布局合理、管理规范；</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（三）集贸市场、建筑工地卫生管理规范，环卫设施齐全，卫生管理和保洁人员齐备；</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（四）污水、粪便无害化处理设施建设、管理和污染防治符合国家有关法律、法规以及标准；</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（五）城镇集中式供水水质符合国家生活饮用水卫生标准；</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（六）活禽销售市场按照动物防疫有关要求，实行隔离宰杀，落实定期休市和清洗消毒制度，对废弃物实施规范处理；</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（七）村（社区）、企事业单位和社会组织建有卫生管理组织和相关制度，卫生状况良好，环卫设施完善，垃圾日产日清，公共厕所符合卫生城</w:t>
      </w:r>
      <w:r>
        <w:rPr>
          <w:rFonts w:ascii="仿宋" w:eastAsia="仿宋" w:hAnsi="仿宋" w:hint="eastAsia"/>
          <w:sz w:val="32"/>
          <w:szCs w:val="32"/>
        </w:rPr>
        <w:t>镇</w:t>
      </w:r>
      <w:r w:rsidRPr="001258CD">
        <w:rPr>
          <w:rFonts w:ascii="仿宋" w:eastAsia="仿宋" w:hAnsi="仿宋" w:hint="eastAsia"/>
          <w:sz w:val="32"/>
          <w:szCs w:val="32"/>
        </w:rPr>
        <w:t>标准。</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第十五条  村（社区）应建立卫生公约，共同维护环境卫生。</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社区物业按照物业管理规定，做好共用设施设备维修及养护、共用部位维护及管理、保洁服务、绿化养护、公共秩序等工作。</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第十六条   全体市民应积极参与爱国卫生活动，培养良好的卫生习惯，提高卫生素养，形成健康的生活方式，维护社会</w:t>
      </w:r>
      <w:r w:rsidRPr="001258CD">
        <w:rPr>
          <w:rFonts w:ascii="仿宋" w:eastAsia="仿宋" w:hAnsi="仿宋" w:hint="eastAsia"/>
          <w:sz w:val="32"/>
          <w:szCs w:val="32"/>
        </w:rPr>
        <w:lastRenderedPageBreak/>
        <w:t>公共卫生：</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（一）禁止在公共场所乱扔果皮、纸屑、烟头和其它废弃物；</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（二）禁止在公共区域乱贴乱画、乱泼乱倒、乱拉乱挂、乱搭乱建、乱停乱放；</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（三）禁止随地吐痰、便溺；</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（四）禁止在露天场所或垃圾收集容器内焚烧秸秆、树叶、垃圾或其它废弃物；</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（五）禁止污损公共物品及设施；</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（六）禁止向河道、湿地、农田、耕地、林地倾倒垃圾和其它废弃物，不得将家禽、家畜粪便直接排放至河道、湿地；</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（七）禁止食用野生动物，不购买、使用野生动物制品；</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（八）在突发公共卫生事件期间，积极配合政府的各项防治举措，少聚集，戴口罩，做好个人防护，避免前往人群密集场所；</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（九）禁止其它有碍社会环境卫生的行为。</w:t>
      </w:r>
    </w:p>
    <w:p w:rsidR="00F640B8" w:rsidRDefault="00F640B8" w:rsidP="00F640B8">
      <w:pPr>
        <w:spacing w:line="600" w:lineRule="exact"/>
        <w:ind w:firstLineChars="200" w:firstLine="640"/>
        <w:jc w:val="center"/>
        <w:rPr>
          <w:rFonts w:ascii="黑体" w:eastAsia="黑体" w:hAnsi="黑体"/>
          <w:sz w:val="32"/>
          <w:szCs w:val="32"/>
        </w:rPr>
      </w:pPr>
    </w:p>
    <w:p w:rsidR="00F640B8" w:rsidRPr="00B33DF4" w:rsidRDefault="00F640B8" w:rsidP="00F640B8">
      <w:pPr>
        <w:spacing w:line="600" w:lineRule="exact"/>
        <w:ind w:firstLineChars="200" w:firstLine="640"/>
        <w:jc w:val="center"/>
        <w:rPr>
          <w:rFonts w:ascii="黑体" w:eastAsia="黑体" w:hAnsi="黑体"/>
          <w:sz w:val="32"/>
          <w:szCs w:val="32"/>
        </w:rPr>
      </w:pPr>
      <w:r w:rsidRPr="00B33DF4">
        <w:rPr>
          <w:rFonts w:ascii="黑体" w:eastAsia="黑体" w:hAnsi="黑体" w:hint="eastAsia"/>
          <w:sz w:val="32"/>
          <w:szCs w:val="32"/>
        </w:rPr>
        <w:t>第四章  无烟环境建设</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第十七条  各级人民政府负责本行政区域控烟工作的组织、协调、指导。各级人民政府应积极开展控烟知识宣传活动，倡导文明健康、绿色环保生活方式。</w:t>
      </w:r>
    </w:p>
    <w:p w:rsidR="00F640B8" w:rsidRPr="001258CD" w:rsidRDefault="00F640B8" w:rsidP="00F640B8">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卫生健康</w:t>
      </w:r>
      <w:r w:rsidRPr="001258CD">
        <w:rPr>
          <w:rFonts w:ascii="仿宋" w:eastAsia="仿宋" w:hAnsi="仿宋" w:hint="eastAsia"/>
          <w:sz w:val="32"/>
          <w:szCs w:val="32"/>
        </w:rPr>
        <w:t>、教育、工信、公安、</w:t>
      </w:r>
      <w:r>
        <w:rPr>
          <w:rFonts w:ascii="仿宋" w:eastAsia="仿宋" w:hAnsi="仿宋" w:hint="eastAsia"/>
          <w:sz w:val="32"/>
          <w:szCs w:val="32"/>
        </w:rPr>
        <w:t>文化旅游</w:t>
      </w:r>
      <w:r w:rsidRPr="001258CD">
        <w:rPr>
          <w:rFonts w:ascii="仿宋" w:eastAsia="仿宋" w:hAnsi="仿宋" w:hint="eastAsia"/>
          <w:sz w:val="32"/>
          <w:szCs w:val="32"/>
        </w:rPr>
        <w:t>、体育、交通运</w:t>
      </w:r>
      <w:r w:rsidRPr="001258CD">
        <w:rPr>
          <w:rFonts w:ascii="仿宋" w:eastAsia="仿宋" w:hAnsi="仿宋" w:hint="eastAsia"/>
          <w:sz w:val="32"/>
          <w:szCs w:val="32"/>
        </w:rPr>
        <w:lastRenderedPageBreak/>
        <w:t>输、市场监管等行政部门应做好烟草危害健康的宣传和控制，引导公众主动学习、掌握控烟知识，共同建设无烟环境。</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工会、共青团、妇联等团体应组织开展对职工、青少年、妇女等特定群体的控烟知识普及活动，促进公众心理健康。</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报刊、广播、电视、网络等新闻媒体应开展吸烟和被动吸烟有害健康的公益广告宣传活动。</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车站、机场、广场、公园、商场等人群集中的公共场所应设置宣传平台，社区、村庄、医院、学校等应完善宣传阵地，普及控烟等健康知识。</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第十八条  爱卫会各成员单位分别负责所管辖公共场所控制吸烟的监督管理工作。</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第十九条  在全市范围内广泛开展无烟党政机关、无烟学校、无烟医疗卫生机构、无烟图书馆、无烟交通工具、无烟家庭等无烟环境建设活动。</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第二十条  下列公共场所禁止吸烟:</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（一）幼儿园、中小学校、青少年活动中心；</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（二）中小学校以外的其它学校室内区域；</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（三）妇幼保健院（所）、儿童医院；</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（四）其它医疗卫生机构的室内区域；</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（五）图书馆、影剧院、</w:t>
      </w:r>
      <w:r>
        <w:rPr>
          <w:rFonts w:ascii="仿宋" w:eastAsia="仿宋" w:hAnsi="仿宋" w:hint="eastAsia"/>
          <w:sz w:val="32"/>
          <w:szCs w:val="32"/>
        </w:rPr>
        <w:t>歌舞</w:t>
      </w:r>
      <w:r w:rsidRPr="001258CD">
        <w:rPr>
          <w:rFonts w:ascii="仿宋" w:eastAsia="仿宋" w:hAnsi="仿宋" w:hint="eastAsia"/>
          <w:sz w:val="32"/>
          <w:szCs w:val="32"/>
        </w:rPr>
        <w:t>厅、展览馆、美术馆、博物馆、体育馆等室内区域；</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（六）国家机关提供公共服务的办事场所室内区域；</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lastRenderedPageBreak/>
        <w:t>（七）商场、书店、营业厅等场所室内区域；</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（八）公共汽车、出租汽车等公共交通工具内；</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（九）国家规定的其它公共场所。</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本条规定以外的其它公共场所，应划定禁止吸烟区，同时设置室外吸烟区，不得设置室内吸烟区。</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任何人不得在禁止吸烟场所内吸烟。</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 xml:space="preserve">第二十一条 </w:t>
      </w:r>
      <w:r>
        <w:rPr>
          <w:rFonts w:ascii="仿宋" w:eastAsia="仿宋" w:hAnsi="仿宋" w:hint="eastAsia"/>
          <w:sz w:val="32"/>
          <w:szCs w:val="32"/>
        </w:rPr>
        <w:t xml:space="preserve"> </w:t>
      </w:r>
      <w:r w:rsidRPr="001258CD">
        <w:rPr>
          <w:rFonts w:ascii="仿宋" w:eastAsia="仿宋" w:hAnsi="仿宋" w:hint="eastAsia"/>
          <w:sz w:val="32"/>
          <w:szCs w:val="32"/>
        </w:rPr>
        <w:t>禁止吸烟公共场所所在单位应履行下列职责:</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（一）建立禁止吸烟管理制度，做好禁止吸烟宣传教育工作；</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（二）在醒目位置设置禁止吸烟标识和</w:t>
      </w:r>
      <w:r>
        <w:rPr>
          <w:rFonts w:ascii="仿宋" w:eastAsia="仿宋" w:hAnsi="仿宋" w:hint="eastAsia"/>
          <w:sz w:val="32"/>
          <w:szCs w:val="32"/>
        </w:rPr>
        <w:t>监督</w:t>
      </w:r>
      <w:r w:rsidRPr="001258CD">
        <w:rPr>
          <w:rFonts w:ascii="仿宋" w:eastAsia="仿宋" w:hAnsi="仿宋" w:hint="eastAsia"/>
          <w:sz w:val="32"/>
          <w:szCs w:val="32"/>
        </w:rPr>
        <w:t>电话；</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（三）不得设置与吸烟有关的器具；</w:t>
      </w:r>
    </w:p>
    <w:p w:rsidR="00F640B8"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（四）采取有效措施阻止吸烟者吸烟或劝其离开该场所。</w:t>
      </w:r>
    </w:p>
    <w:p w:rsidR="00F640B8" w:rsidRDefault="00F640B8" w:rsidP="00F640B8">
      <w:pPr>
        <w:spacing w:line="600" w:lineRule="exact"/>
        <w:ind w:firstLineChars="200" w:firstLine="640"/>
        <w:jc w:val="left"/>
        <w:rPr>
          <w:rFonts w:ascii="仿宋" w:eastAsia="仿宋" w:hAnsi="仿宋"/>
          <w:sz w:val="32"/>
          <w:szCs w:val="32"/>
        </w:rPr>
      </w:pPr>
    </w:p>
    <w:p w:rsidR="00F640B8" w:rsidRPr="00B33DF4" w:rsidRDefault="00F640B8" w:rsidP="00F640B8">
      <w:pPr>
        <w:spacing w:line="600" w:lineRule="exact"/>
        <w:ind w:firstLineChars="200" w:firstLine="640"/>
        <w:jc w:val="center"/>
        <w:rPr>
          <w:rFonts w:ascii="黑体" w:eastAsia="黑体" w:hAnsi="黑体"/>
          <w:sz w:val="32"/>
          <w:szCs w:val="32"/>
        </w:rPr>
      </w:pPr>
      <w:r w:rsidRPr="00B33DF4">
        <w:rPr>
          <w:rFonts w:ascii="黑体" w:eastAsia="黑体" w:hAnsi="黑体" w:hint="eastAsia"/>
          <w:sz w:val="32"/>
          <w:szCs w:val="32"/>
        </w:rPr>
        <w:t>第五章  病媒生物预防控制</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 xml:space="preserve">第二十二条 </w:t>
      </w:r>
      <w:r>
        <w:rPr>
          <w:rFonts w:ascii="仿宋" w:eastAsia="仿宋" w:hAnsi="仿宋" w:hint="eastAsia"/>
          <w:sz w:val="32"/>
          <w:szCs w:val="32"/>
        </w:rPr>
        <w:t xml:space="preserve"> </w:t>
      </w:r>
      <w:r w:rsidRPr="001258CD">
        <w:rPr>
          <w:rFonts w:ascii="仿宋" w:eastAsia="仿宋" w:hAnsi="仿宋" w:hint="eastAsia"/>
          <w:sz w:val="32"/>
          <w:szCs w:val="32"/>
        </w:rPr>
        <w:t>各级人民政府应采取以环境治理为主的综合防制措施，消除和控制病媒生物孳生环境，切断传染病传播途径。</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各级爱卫会应根据当地病媒生物活动规律和预防控制需要，组织全社会集中开展病媒生物预防控制活动。</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各级疾病预防控制机构负责组织开展病媒生物监测工作，掌握病媒生物密度、种属和孳生情况，科学指导除害防病活动，</w:t>
      </w:r>
      <w:r w:rsidRPr="001258CD">
        <w:rPr>
          <w:rFonts w:ascii="仿宋" w:eastAsia="仿宋" w:hAnsi="仿宋" w:hint="eastAsia"/>
          <w:sz w:val="32"/>
          <w:szCs w:val="32"/>
        </w:rPr>
        <w:lastRenderedPageBreak/>
        <w:t>并将监测结果报送本级爱卫会。</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第二十三条  国家机关、社会组织、企业事业单位应落实病媒生物预防控制措施，将病媒生物的密度控制在国家和省规定的标准范围内。</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乡（镇）政府、街道办事处和村民委员会（社区）应定期组织所属辖区内的单位和居民开展</w:t>
      </w:r>
      <w:r w:rsidRPr="00F62688">
        <w:rPr>
          <w:rFonts w:ascii="仿宋" w:eastAsia="仿宋" w:hAnsi="仿宋" w:hint="eastAsia"/>
          <w:sz w:val="32"/>
          <w:szCs w:val="32"/>
        </w:rPr>
        <w:t>鼠、蚊、蝇、</w:t>
      </w:r>
      <w:r>
        <w:rPr>
          <w:rFonts w:ascii="仿宋" w:eastAsia="仿宋" w:hAnsi="仿宋" w:hint="eastAsia"/>
          <w:sz w:val="32"/>
          <w:szCs w:val="32"/>
        </w:rPr>
        <w:t>蟑螂</w:t>
      </w:r>
      <w:r w:rsidRPr="001258CD">
        <w:rPr>
          <w:rFonts w:ascii="仿宋" w:eastAsia="仿宋" w:hAnsi="仿宋" w:hint="eastAsia"/>
          <w:sz w:val="32"/>
          <w:szCs w:val="32"/>
        </w:rPr>
        <w:t>等病媒生物</w:t>
      </w:r>
      <w:r>
        <w:rPr>
          <w:rFonts w:ascii="仿宋" w:eastAsia="仿宋" w:hAnsi="仿宋" w:hint="eastAsia"/>
          <w:sz w:val="32"/>
          <w:szCs w:val="32"/>
        </w:rPr>
        <w:t>消杀</w:t>
      </w:r>
      <w:r w:rsidRPr="001258CD">
        <w:rPr>
          <w:rFonts w:ascii="仿宋" w:eastAsia="仿宋" w:hAnsi="仿宋" w:hint="eastAsia"/>
          <w:sz w:val="32"/>
          <w:szCs w:val="32"/>
        </w:rPr>
        <w:t>及清除病媒生物孳生地的活动。</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小区公共场所、共用设施的病媒生物预防控制由社区督促落实，物业服务企业应予以配合。</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 xml:space="preserve">第二十四条 </w:t>
      </w:r>
      <w:r>
        <w:rPr>
          <w:rFonts w:ascii="仿宋" w:eastAsia="仿宋" w:hAnsi="仿宋" w:hint="eastAsia"/>
          <w:sz w:val="32"/>
          <w:szCs w:val="32"/>
        </w:rPr>
        <w:t xml:space="preserve"> </w:t>
      </w:r>
      <w:r w:rsidRPr="001258CD">
        <w:rPr>
          <w:rFonts w:ascii="仿宋" w:eastAsia="仿宋" w:hAnsi="仿宋" w:hint="eastAsia"/>
          <w:sz w:val="32"/>
          <w:szCs w:val="32"/>
        </w:rPr>
        <w:t>医疗卫生机构、学校、宾馆、饭店、单位食堂、公园等人员聚集场所以及饮用水水源地、集中式供水场所、粮库、食品生产经营场所、农贸市场、建筑工地、废品收购站、公共厕所、下水道、垃圾中转站、垃圾处理场等容易招致或孳生病媒生物的场所，应建立健全病媒生物预防控制制度，设置病媒生物防范、</w:t>
      </w:r>
      <w:r>
        <w:rPr>
          <w:rFonts w:ascii="仿宋" w:eastAsia="仿宋" w:hAnsi="仿宋" w:hint="eastAsia"/>
          <w:sz w:val="32"/>
          <w:szCs w:val="32"/>
        </w:rPr>
        <w:t>消杀</w:t>
      </w:r>
      <w:r w:rsidRPr="001258CD">
        <w:rPr>
          <w:rFonts w:ascii="仿宋" w:eastAsia="仿宋" w:hAnsi="仿宋" w:hint="eastAsia"/>
          <w:sz w:val="32"/>
          <w:szCs w:val="32"/>
        </w:rPr>
        <w:t>设施，落实专人负责病媒生物预防控制工作。</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 xml:space="preserve">第二十五条 </w:t>
      </w:r>
      <w:r>
        <w:rPr>
          <w:rFonts w:ascii="仿宋" w:eastAsia="仿宋" w:hAnsi="仿宋" w:hint="eastAsia"/>
          <w:sz w:val="32"/>
          <w:szCs w:val="32"/>
        </w:rPr>
        <w:t xml:space="preserve"> </w:t>
      </w:r>
      <w:r w:rsidRPr="001258CD">
        <w:rPr>
          <w:rFonts w:ascii="仿宋" w:eastAsia="仿宋" w:hAnsi="仿宋" w:hint="eastAsia"/>
          <w:sz w:val="32"/>
          <w:szCs w:val="32"/>
        </w:rPr>
        <w:t>从事病媒生物预防控制有偿服务的单位和个人，应依法取得有效营业证件和行业服务能力认证。办理企业登记或服务能力认证的相关行政部门应与本级爱国卫生运动委员会办公室建立企业信息共享制度，向其书面告知企业有关情况。</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第二十六条  病媒生物预防控制应符合国家和省规定的技</w:t>
      </w:r>
      <w:r w:rsidRPr="001258CD">
        <w:rPr>
          <w:rFonts w:ascii="仿宋" w:eastAsia="仿宋" w:hAnsi="仿宋" w:hint="eastAsia"/>
          <w:sz w:val="32"/>
          <w:szCs w:val="32"/>
        </w:rPr>
        <w:lastRenderedPageBreak/>
        <w:t>术标准和操作规程，保障人身安全，避免和减少环境污染。</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病媒生物消杀药物的生产、经营、储存、使用，应符合农药管理、危险化学品安全管理等法规规定。</w:t>
      </w:r>
    </w:p>
    <w:p w:rsidR="00F640B8" w:rsidRDefault="00F640B8" w:rsidP="00F640B8">
      <w:pPr>
        <w:spacing w:line="600" w:lineRule="exact"/>
        <w:ind w:firstLineChars="200" w:firstLine="640"/>
        <w:jc w:val="center"/>
        <w:rPr>
          <w:rFonts w:ascii="黑体" w:eastAsia="黑体" w:hAnsi="黑体"/>
          <w:sz w:val="32"/>
          <w:szCs w:val="32"/>
        </w:rPr>
      </w:pPr>
    </w:p>
    <w:p w:rsidR="00F640B8" w:rsidRPr="00B33DF4" w:rsidRDefault="00F640B8" w:rsidP="00F640B8">
      <w:pPr>
        <w:spacing w:line="600" w:lineRule="exact"/>
        <w:ind w:firstLineChars="200" w:firstLine="640"/>
        <w:jc w:val="center"/>
        <w:rPr>
          <w:rFonts w:ascii="黑体" w:eastAsia="黑体" w:hAnsi="黑体"/>
          <w:sz w:val="32"/>
          <w:szCs w:val="32"/>
        </w:rPr>
      </w:pPr>
      <w:r w:rsidRPr="00B33DF4">
        <w:rPr>
          <w:rFonts w:ascii="黑体" w:eastAsia="黑体" w:hAnsi="黑体" w:hint="eastAsia"/>
          <w:sz w:val="32"/>
          <w:szCs w:val="32"/>
        </w:rPr>
        <w:t>第六章  监督管理</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第二十七条 各级人民政府应将爱国卫生管理工作纳入本级政府绩效考核指标，并进行监督考核。</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第二十八条  爱国卫生工作实行专业监督与社会监督、定期检查与随机抽查、明查与暗访相结合的卫生监督制度，对卫生创建和无烟环境建设进行综合评审。</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第二十九条  各级爱卫会以及各部门、各单位爱国卫生组织，可以根据省、市相关规定和工作需要，聘任专、兼职爱国卫生监督员或检查员，对爱国卫生工作进行监督检查。爱国卫生监督员、检查员在履行职责时，应依法佩戴标志和出示证件，被检查的单位和个人应主动提供有关材料，接受检查，不得隐瞒和拒绝。</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第三十条  各级人民政府应建立爱国卫生工作群众监督举报制度，设立爱国卫生工作监督平台，受理群众的建议和投诉。</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第三十一条  本市行政区域内的报刊、广播、电视、新闻网站等媒体应做好对爱国卫生工作的舆论监督。</w:t>
      </w:r>
    </w:p>
    <w:p w:rsidR="00F640B8" w:rsidRDefault="00F640B8" w:rsidP="00F640B8">
      <w:pPr>
        <w:spacing w:line="600" w:lineRule="exact"/>
        <w:ind w:firstLineChars="200" w:firstLine="640"/>
        <w:jc w:val="center"/>
        <w:rPr>
          <w:rFonts w:ascii="黑体" w:eastAsia="黑体" w:hAnsi="黑体"/>
          <w:sz w:val="32"/>
          <w:szCs w:val="32"/>
        </w:rPr>
      </w:pPr>
    </w:p>
    <w:p w:rsidR="00F640B8" w:rsidRPr="00B33DF4" w:rsidRDefault="00F640B8" w:rsidP="00F640B8">
      <w:pPr>
        <w:spacing w:line="600" w:lineRule="exact"/>
        <w:ind w:firstLineChars="200" w:firstLine="640"/>
        <w:jc w:val="center"/>
        <w:rPr>
          <w:rFonts w:ascii="黑体" w:eastAsia="黑体" w:hAnsi="黑体"/>
          <w:sz w:val="32"/>
          <w:szCs w:val="32"/>
        </w:rPr>
      </w:pPr>
      <w:r w:rsidRPr="00B33DF4">
        <w:rPr>
          <w:rFonts w:ascii="黑体" w:eastAsia="黑体" w:hAnsi="黑体" w:hint="eastAsia"/>
          <w:sz w:val="32"/>
          <w:szCs w:val="32"/>
        </w:rPr>
        <w:t>第七章  奖励与处罚</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lastRenderedPageBreak/>
        <w:t xml:space="preserve">第三十二条 </w:t>
      </w:r>
      <w:r>
        <w:rPr>
          <w:rFonts w:ascii="仿宋" w:eastAsia="仿宋" w:hAnsi="仿宋" w:hint="eastAsia"/>
          <w:sz w:val="32"/>
          <w:szCs w:val="32"/>
        </w:rPr>
        <w:t xml:space="preserve"> </w:t>
      </w:r>
      <w:r w:rsidRPr="001258CD">
        <w:rPr>
          <w:rFonts w:ascii="仿宋" w:eastAsia="仿宋" w:hAnsi="仿宋" w:hint="eastAsia"/>
          <w:sz w:val="32"/>
          <w:szCs w:val="32"/>
        </w:rPr>
        <w:t>对爱国卫生工作中完成目标任务成绩突出的单位和个人，由本市各级人民政府或爱卫会按照国家、省、市有关规定予以表彰或奖励。</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（一）圆满完成年度工作任务，年度指标考核成绩优异的；</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（二）各类卫生创建工作取得显著成效，通过考核并命名的；</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（三）爱国卫生专项工作取得优异成绩的；</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（四）参加重大爱国卫生活动，并作出突出贡献的。</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第三十三条  所在辖区单位有下列情形之一的，由各级爱卫会督促其改正；拒不改正的，予以通报批评，并向相关部门建议对其直接责任人给予相应处理。</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（一）爱国卫生工作制度落实不到位的；</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（二）爱国卫生工作检查不合格的；</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（三）对卫生检查中发现的问题整改落实不到位的；</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（四）对涉及爱国卫生的举报，无正当理由、不按章受理的；</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（五）违反爱国卫生有关规定，造成不良后果的；</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（六）其它不依法履行爱国卫生工作职责的情形。</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第三十四条  对单位、个人违反爱国卫生有关规定的其它行为，由各级爱卫会成员单位按照各自职责分工，依据有关法律、法规予以处罚。</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第三十五条  对爱国卫生工作措施不力、严重失职的，由</w:t>
      </w:r>
      <w:r w:rsidRPr="001258CD">
        <w:rPr>
          <w:rFonts w:ascii="仿宋" w:eastAsia="仿宋" w:hAnsi="仿宋" w:hint="eastAsia"/>
          <w:sz w:val="32"/>
          <w:szCs w:val="32"/>
        </w:rPr>
        <w:lastRenderedPageBreak/>
        <w:t>责任单位或其主管部门按干部人事管理权限规定，对相关责任人进行处理。</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第三十六条  获得爱国卫生荣誉称号的单位，因工作质量明显下降，已不符合荣誉称号要求的，由命名机关取消其荣誉称号。</w:t>
      </w:r>
    </w:p>
    <w:p w:rsidR="00F640B8" w:rsidRDefault="00F640B8" w:rsidP="00F640B8">
      <w:pPr>
        <w:spacing w:line="600" w:lineRule="exact"/>
        <w:ind w:firstLineChars="200" w:firstLine="640"/>
        <w:jc w:val="center"/>
        <w:rPr>
          <w:rFonts w:ascii="黑体" w:eastAsia="黑体" w:hAnsi="黑体"/>
          <w:sz w:val="32"/>
          <w:szCs w:val="32"/>
        </w:rPr>
      </w:pPr>
    </w:p>
    <w:p w:rsidR="00F640B8" w:rsidRPr="00B33DF4" w:rsidRDefault="00F640B8" w:rsidP="00F640B8">
      <w:pPr>
        <w:spacing w:line="600" w:lineRule="exact"/>
        <w:ind w:firstLineChars="200" w:firstLine="640"/>
        <w:jc w:val="center"/>
        <w:rPr>
          <w:rFonts w:ascii="黑体" w:eastAsia="黑体" w:hAnsi="黑体"/>
          <w:sz w:val="32"/>
          <w:szCs w:val="32"/>
        </w:rPr>
      </w:pPr>
      <w:r w:rsidRPr="00B33DF4">
        <w:rPr>
          <w:rFonts w:ascii="黑体" w:eastAsia="黑体" w:hAnsi="黑体" w:hint="eastAsia"/>
          <w:sz w:val="32"/>
          <w:szCs w:val="32"/>
        </w:rPr>
        <w:t>第八章  附  则</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第三十七条  本办法所称病媒生物是指能够将病原体从人或其它动物传播给人的鼠</w:t>
      </w:r>
      <w:r>
        <w:rPr>
          <w:rFonts w:ascii="仿宋" w:eastAsia="仿宋" w:hAnsi="仿宋" w:hint="eastAsia"/>
          <w:sz w:val="32"/>
          <w:szCs w:val="32"/>
        </w:rPr>
        <w:t>、</w:t>
      </w:r>
      <w:r w:rsidRPr="001258CD">
        <w:rPr>
          <w:rFonts w:ascii="仿宋" w:eastAsia="仿宋" w:hAnsi="仿宋" w:hint="eastAsia"/>
          <w:sz w:val="32"/>
          <w:szCs w:val="32"/>
        </w:rPr>
        <w:t>蚊、蝇、蟑螂等生物。</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本办法所称的病媒生物消杀药物是指用国家允许使用的不危害环境卫生的原药，按一定配方配制出的高效、低毒、低残留的杀灭病媒生物的药品，主要包括粉剂、乳剂、溶液、缓释剂、气雾剂、驱避剂等。</w:t>
      </w:r>
    </w:p>
    <w:p w:rsidR="00F640B8" w:rsidRPr="001258CD"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第三十八条  本办法所称野生动物，是指所有陆生野生动物（含人工繁育、饲养的）和珍贵、濒危水生野生动物，珍贵、濒危的水生野生动物以外的其它水生野生动物和家畜、家禽不在此列。</w:t>
      </w:r>
    </w:p>
    <w:p w:rsidR="00F640B8" w:rsidRDefault="00F640B8" w:rsidP="00F640B8">
      <w:pPr>
        <w:spacing w:line="600" w:lineRule="exact"/>
        <w:ind w:firstLineChars="200" w:firstLine="640"/>
        <w:jc w:val="left"/>
        <w:rPr>
          <w:rFonts w:ascii="仿宋" w:eastAsia="仿宋" w:hAnsi="仿宋"/>
          <w:sz w:val="32"/>
          <w:szCs w:val="32"/>
        </w:rPr>
      </w:pPr>
      <w:r w:rsidRPr="001258CD">
        <w:rPr>
          <w:rFonts w:ascii="仿宋" w:eastAsia="仿宋" w:hAnsi="仿宋" w:hint="eastAsia"/>
          <w:sz w:val="32"/>
          <w:szCs w:val="32"/>
        </w:rPr>
        <w:t>第三十九条</w:t>
      </w:r>
      <w:r>
        <w:rPr>
          <w:rFonts w:ascii="仿宋" w:eastAsia="仿宋" w:hAnsi="仿宋" w:hint="eastAsia"/>
          <w:sz w:val="32"/>
          <w:szCs w:val="32"/>
        </w:rPr>
        <w:t xml:space="preserve">  </w:t>
      </w:r>
      <w:r w:rsidRPr="009C4C61">
        <w:rPr>
          <w:rFonts w:ascii="仿宋" w:eastAsia="仿宋" w:hAnsi="仿宋" w:hint="eastAsia"/>
          <w:sz w:val="32"/>
          <w:szCs w:val="32"/>
        </w:rPr>
        <w:t>本办法由市</w:t>
      </w:r>
      <w:r>
        <w:rPr>
          <w:rFonts w:ascii="仿宋" w:eastAsia="仿宋" w:hAnsi="仿宋" w:hint="eastAsia"/>
          <w:sz w:val="32"/>
          <w:szCs w:val="32"/>
        </w:rPr>
        <w:t>爱国卫生运动委员会</w:t>
      </w:r>
      <w:r w:rsidRPr="009C4C61">
        <w:rPr>
          <w:rFonts w:ascii="仿宋" w:eastAsia="仿宋" w:hAnsi="仿宋" w:hint="eastAsia"/>
          <w:sz w:val="32"/>
          <w:szCs w:val="32"/>
        </w:rPr>
        <w:t>办公室负责解释。</w:t>
      </w:r>
    </w:p>
    <w:p w:rsidR="00F640B8" w:rsidRDefault="00F640B8" w:rsidP="004D4B1D">
      <w:pPr>
        <w:spacing w:line="600" w:lineRule="exact"/>
        <w:ind w:firstLineChars="200" w:firstLine="640"/>
        <w:jc w:val="left"/>
        <w:rPr>
          <w:rFonts w:ascii="仿宋" w:eastAsia="仿宋" w:hAnsi="仿宋" w:hint="eastAsia"/>
          <w:sz w:val="32"/>
          <w:szCs w:val="32"/>
        </w:rPr>
      </w:pPr>
      <w:r>
        <w:rPr>
          <w:rFonts w:ascii="仿宋" w:eastAsia="仿宋" w:hAnsi="仿宋" w:hint="eastAsia"/>
          <w:sz w:val="32"/>
          <w:szCs w:val="32"/>
        </w:rPr>
        <w:t xml:space="preserve">第四十条  </w:t>
      </w:r>
      <w:r w:rsidRPr="001258CD">
        <w:rPr>
          <w:rFonts w:ascii="仿宋" w:eastAsia="仿宋" w:hAnsi="仿宋" w:hint="eastAsia"/>
          <w:sz w:val="32"/>
          <w:szCs w:val="32"/>
        </w:rPr>
        <w:t>本办法自发布之日起施行。</w:t>
      </w:r>
      <w:r>
        <w:rPr>
          <w:rFonts w:ascii="仿宋" w:eastAsia="仿宋" w:hAnsi="仿宋" w:hint="eastAsia"/>
          <w:sz w:val="32"/>
          <w:szCs w:val="32"/>
        </w:rPr>
        <w:t>原忻州市人民政府办公厅《</w:t>
      </w:r>
      <w:r w:rsidRPr="004F05B0">
        <w:rPr>
          <w:rFonts w:ascii="仿宋" w:eastAsia="仿宋" w:hAnsi="仿宋" w:hint="eastAsia"/>
          <w:sz w:val="32"/>
          <w:szCs w:val="32"/>
        </w:rPr>
        <w:t>关于印发忻州市爱国卫生管理暂行办法的通知</w:t>
      </w:r>
      <w:r>
        <w:rPr>
          <w:rFonts w:ascii="仿宋" w:eastAsia="仿宋" w:hAnsi="仿宋" w:hint="eastAsia"/>
          <w:sz w:val="32"/>
          <w:szCs w:val="32"/>
        </w:rPr>
        <w:t>》（忻政办发</w:t>
      </w:r>
      <w:r w:rsidRPr="004F05B0">
        <w:rPr>
          <w:rFonts w:ascii="仿宋" w:eastAsia="仿宋" w:hAnsi="仿宋" w:hint="eastAsia"/>
          <w:sz w:val="32"/>
          <w:szCs w:val="32"/>
        </w:rPr>
        <w:t>〔20</w:t>
      </w:r>
      <w:r>
        <w:rPr>
          <w:rFonts w:ascii="仿宋" w:eastAsia="仿宋" w:hAnsi="仿宋" w:hint="eastAsia"/>
          <w:sz w:val="32"/>
          <w:szCs w:val="32"/>
        </w:rPr>
        <w:t>16</w:t>
      </w:r>
      <w:r w:rsidRPr="004F05B0">
        <w:rPr>
          <w:rFonts w:ascii="仿宋" w:eastAsia="仿宋" w:hAnsi="仿宋" w:hint="eastAsia"/>
          <w:sz w:val="32"/>
          <w:szCs w:val="32"/>
        </w:rPr>
        <w:t>〕</w:t>
      </w:r>
      <w:r>
        <w:rPr>
          <w:rFonts w:ascii="仿宋" w:eastAsia="仿宋" w:hAnsi="仿宋" w:hint="eastAsia"/>
          <w:sz w:val="32"/>
          <w:szCs w:val="32"/>
        </w:rPr>
        <w:t>67</w:t>
      </w:r>
      <w:r w:rsidRPr="004F05B0">
        <w:rPr>
          <w:rFonts w:ascii="仿宋" w:eastAsia="仿宋" w:hAnsi="仿宋" w:hint="eastAsia"/>
          <w:sz w:val="32"/>
          <w:szCs w:val="32"/>
        </w:rPr>
        <w:t>号</w:t>
      </w:r>
      <w:r>
        <w:rPr>
          <w:rFonts w:ascii="仿宋" w:eastAsia="仿宋" w:hAnsi="仿宋" w:hint="eastAsia"/>
          <w:sz w:val="32"/>
          <w:szCs w:val="32"/>
        </w:rPr>
        <w:t>）同时废止。</w:t>
      </w:r>
      <w:bookmarkStart w:id="0" w:name="_GoBack"/>
      <w:bookmarkEnd w:id="0"/>
    </w:p>
    <w:sectPr w:rsidR="00F640B8" w:rsidSect="00023845">
      <w:headerReference w:type="default" r:id="rId7"/>
      <w:footerReference w:type="even" r:id="rId8"/>
      <w:footerReference w:type="default" r:id="rId9"/>
      <w:pgSz w:w="11906" w:h="16838"/>
      <w:pgMar w:top="1701" w:right="1418"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E46" w:rsidRDefault="00A35E46">
      <w:r>
        <w:separator/>
      </w:r>
    </w:p>
  </w:endnote>
  <w:endnote w:type="continuationSeparator" w:id="0">
    <w:p w:rsidR="00A35E46" w:rsidRDefault="00A3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Times New Roman"/>
    <w:charset w:val="00"/>
    <w:family w:val="auto"/>
    <w:pitch w:val="default"/>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20" w:rsidRDefault="005657F9" w:rsidP="005527AC">
    <w:pPr>
      <w:pStyle w:val="a5"/>
      <w:framePr w:wrap="around" w:vAnchor="text" w:hAnchor="margin" w:xAlign="center" w:y="1"/>
      <w:rPr>
        <w:rStyle w:val="a7"/>
      </w:rPr>
    </w:pPr>
    <w:r>
      <w:rPr>
        <w:rStyle w:val="a7"/>
      </w:rPr>
      <w:fldChar w:fldCharType="begin"/>
    </w:r>
    <w:r w:rsidR="00451C20">
      <w:rPr>
        <w:rStyle w:val="a7"/>
      </w:rPr>
      <w:instrText xml:space="preserve">PAGE  </w:instrText>
    </w:r>
    <w:r>
      <w:rPr>
        <w:rStyle w:val="a7"/>
      </w:rPr>
      <w:fldChar w:fldCharType="end"/>
    </w:r>
  </w:p>
  <w:p w:rsidR="00451C20" w:rsidRDefault="00451C2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20" w:rsidRDefault="005657F9" w:rsidP="005527AC">
    <w:pPr>
      <w:pStyle w:val="a5"/>
      <w:framePr w:wrap="around" w:vAnchor="text" w:hAnchor="margin" w:xAlign="center" w:y="1"/>
      <w:rPr>
        <w:rStyle w:val="a7"/>
      </w:rPr>
    </w:pPr>
    <w:r>
      <w:rPr>
        <w:rStyle w:val="a7"/>
      </w:rPr>
      <w:fldChar w:fldCharType="begin"/>
    </w:r>
    <w:r w:rsidR="00451C20">
      <w:rPr>
        <w:rStyle w:val="a7"/>
      </w:rPr>
      <w:instrText xml:space="preserve">PAGE  </w:instrText>
    </w:r>
    <w:r>
      <w:rPr>
        <w:rStyle w:val="a7"/>
      </w:rPr>
      <w:fldChar w:fldCharType="separate"/>
    </w:r>
    <w:r w:rsidR="004D4B1D">
      <w:rPr>
        <w:rStyle w:val="a7"/>
        <w:noProof/>
      </w:rPr>
      <w:t>12</w:t>
    </w:r>
    <w:r>
      <w:rPr>
        <w:rStyle w:val="a7"/>
      </w:rPr>
      <w:fldChar w:fldCharType="end"/>
    </w:r>
  </w:p>
  <w:p w:rsidR="00451C20" w:rsidRDefault="00451C2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E46" w:rsidRDefault="00A35E46">
      <w:r>
        <w:separator/>
      </w:r>
    </w:p>
  </w:footnote>
  <w:footnote w:type="continuationSeparator" w:id="0">
    <w:p w:rsidR="00A35E46" w:rsidRDefault="00A35E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C20" w:rsidRDefault="00451C20" w:rsidP="0074445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6872F"/>
    <w:multiLevelType w:val="singleLevel"/>
    <w:tmpl w:val="3466872F"/>
    <w:lvl w:ilvl="0">
      <w:start w:val="11"/>
      <w:numFmt w:val="decimal"/>
      <w:suff w:val="nothing"/>
      <w:lvlText w:val="%1、"/>
      <w:lvlJc w:val="left"/>
      <w:rPr>
        <w:rFonts w:cs="Times New Roman"/>
      </w:rPr>
    </w:lvl>
  </w:abstractNum>
  <w:abstractNum w:abstractNumId="1" w15:restartNumberingAfterBreak="0">
    <w:nsid w:val="449387C6"/>
    <w:multiLevelType w:val="singleLevel"/>
    <w:tmpl w:val="449387C6"/>
    <w:lvl w:ilvl="0">
      <w:start w:val="1"/>
      <w:numFmt w:val="decimal"/>
      <w:suff w:val="nothing"/>
      <w:lvlText w:val="%1、"/>
      <w:lvlJc w:val="left"/>
      <w:rPr>
        <w:rFonts w:cs="Times New Roman"/>
      </w:rPr>
    </w:lvl>
  </w:abstractNum>
  <w:abstractNum w:abstractNumId="2" w15:restartNumberingAfterBreak="0">
    <w:nsid w:val="63BF6D74"/>
    <w:multiLevelType w:val="hybridMultilevel"/>
    <w:tmpl w:val="1740404E"/>
    <w:lvl w:ilvl="0" w:tplc="4810FE1C">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15:restartNumberingAfterBreak="0">
    <w:nsid w:val="6E0B5D13"/>
    <w:multiLevelType w:val="hybridMultilevel"/>
    <w:tmpl w:val="34D2D902"/>
    <w:lvl w:ilvl="0" w:tplc="BD2005D2">
      <w:start w:val="1"/>
      <w:numFmt w:val="japaneseCounting"/>
      <w:lvlText w:val="%1、"/>
      <w:lvlJc w:val="left"/>
      <w:pPr>
        <w:ind w:left="1365" w:hanging="720"/>
      </w:pPr>
      <w:rPr>
        <w:rFonts w:ascii="黑体" w:eastAsia="黑体" w:hAnsi="黑体" w:cs="黑体" w:hint="default"/>
        <w:lang w:val="en-US"/>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0460"/>
    <w:rsid w:val="00023845"/>
    <w:rsid w:val="00043EA1"/>
    <w:rsid w:val="00057354"/>
    <w:rsid w:val="00061B38"/>
    <w:rsid w:val="0009676A"/>
    <w:rsid w:val="000A790D"/>
    <w:rsid w:val="000E3FEF"/>
    <w:rsid w:val="00140172"/>
    <w:rsid w:val="00153BE6"/>
    <w:rsid w:val="00172A87"/>
    <w:rsid w:val="0018025E"/>
    <w:rsid w:val="001D5374"/>
    <w:rsid w:val="001E30A5"/>
    <w:rsid w:val="001F319A"/>
    <w:rsid w:val="001F51BA"/>
    <w:rsid w:val="00216073"/>
    <w:rsid w:val="002238C9"/>
    <w:rsid w:val="00261D52"/>
    <w:rsid w:val="00275536"/>
    <w:rsid w:val="002C06B5"/>
    <w:rsid w:val="002E5611"/>
    <w:rsid w:val="00327696"/>
    <w:rsid w:val="00330ACB"/>
    <w:rsid w:val="0034057B"/>
    <w:rsid w:val="003461F0"/>
    <w:rsid w:val="0034671A"/>
    <w:rsid w:val="003828D9"/>
    <w:rsid w:val="003A0A51"/>
    <w:rsid w:val="003E78CB"/>
    <w:rsid w:val="0040146B"/>
    <w:rsid w:val="0041291C"/>
    <w:rsid w:val="0041376F"/>
    <w:rsid w:val="004271FA"/>
    <w:rsid w:val="00451C20"/>
    <w:rsid w:val="004601D2"/>
    <w:rsid w:val="004A2C2A"/>
    <w:rsid w:val="004C23D8"/>
    <w:rsid w:val="004D4242"/>
    <w:rsid w:val="004D4B1D"/>
    <w:rsid w:val="0053257E"/>
    <w:rsid w:val="0054105C"/>
    <w:rsid w:val="005508DF"/>
    <w:rsid w:val="00551054"/>
    <w:rsid w:val="005527AC"/>
    <w:rsid w:val="005657F9"/>
    <w:rsid w:val="005721AD"/>
    <w:rsid w:val="005745FF"/>
    <w:rsid w:val="00575C68"/>
    <w:rsid w:val="005B7894"/>
    <w:rsid w:val="00603A22"/>
    <w:rsid w:val="0064153C"/>
    <w:rsid w:val="00646294"/>
    <w:rsid w:val="006538E4"/>
    <w:rsid w:val="00662E14"/>
    <w:rsid w:val="00667EB3"/>
    <w:rsid w:val="006733BA"/>
    <w:rsid w:val="00677CE4"/>
    <w:rsid w:val="00686137"/>
    <w:rsid w:val="00687B44"/>
    <w:rsid w:val="00692702"/>
    <w:rsid w:val="006A2D76"/>
    <w:rsid w:val="006B6551"/>
    <w:rsid w:val="006C5EF7"/>
    <w:rsid w:val="006E20D6"/>
    <w:rsid w:val="006E63DF"/>
    <w:rsid w:val="006F6C95"/>
    <w:rsid w:val="00707284"/>
    <w:rsid w:val="00722AC8"/>
    <w:rsid w:val="007422C9"/>
    <w:rsid w:val="00744458"/>
    <w:rsid w:val="007526C6"/>
    <w:rsid w:val="00755089"/>
    <w:rsid w:val="00781A45"/>
    <w:rsid w:val="00783BEB"/>
    <w:rsid w:val="00791E49"/>
    <w:rsid w:val="007D4EF9"/>
    <w:rsid w:val="00800E2A"/>
    <w:rsid w:val="00822236"/>
    <w:rsid w:val="00856AD9"/>
    <w:rsid w:val="00891C2F"/>
    <w:rsid w:val="008D48DF"/>
    <w:rsid w:val="008E0460"/>
    <w:rsid w:val="008E4686"/>
    <w:rsid w:val="009615CF"/>
    <w:rsid w:val="00980891"/>
    <w:rsid w:val="009A24A7"/>
    <w:rsid w:val="009B1533"/>
    <w:rsid w:val="009E6F8D"/>
    <w:rsid w:val="00A14983"/>
    <w:rsid w:val="00A254EF"/>
    <w:rsid w:val="00A35E46"/>
    <w:rsid w:val="00A50A3F"/>
    <w:rsid w:val="00A56675"/>
    <w:rsid w:val="00A60245"/>
    <w:rsid w:val="00A65FC5"/>
    <w:rsid w:val="00A731D3"/>
    <w:rsid w:val="00A92239"/>
    <w:rsid w:val="00AA321F"/>
    <w:rsid w:val="00AA6C0A"/>
    <w:rsid w:val="00AE6C36"/>
    <w:rsid w:val="00B24067"/>
    <w:rsid w:val="00B74C2D"/>
    <w:rsid w:val="00B77AF8"/>
    <w:rsid w:val="00B807FB"/>
    <w:rsid w:val="00B90352"/>
    <w:rsid w:val="00BB29AF"/>
    <w:rsid w:val="00BD54E8"/>
    <w:rsid w:val="00BE3748"/>
    <w:rsid w:val="00BF78CC"/>
    <w:rsid w:val="00C045AC"/>
    <w:rsid w:val="00C13A05"/>
    <w:rsid w:val="00C25858"/>
    <w:rsid w:val="00C34DC8"/>
    <w:rsid w:val="00C64031"/>
    <w:rsid w:val="00CF19ED"/>
    <w:rsid w:val="00CF562C"/>
    <w:rsid w:val="00D4513F"/>
    <w:rsid w:val="00D4648D"/>
    <w:rsid w:val="00D54221"/>
    <w:rsid w:val="00D56425"/>
    <w:rsid w:val="00DA002F"/>
    <w:rsid w:val="00E34940"/>
    <w:rsid w:val="00E44735"/>
    <w:rsid w:val="00E71328"/>
    <w:rsid w:val="00E73FA2"/>
    <w:rsid w:val="00E8306A"/>
    <w:rsid w:val="00EA2F6F"/>
    <w:rsid w:val="00EC6E86"/>
    <w:rsid w:val="00ED0D57"/>
    <w:rsid w:val="00ED6313"/>
    <w:rsid w:val="00F21DD4"/>
    <w:rsid w:val="00F21FF7"/>
    <w:rsid w:val="00F640B8"/>
    <w:rsid w:val="00F652E8"/>
    <w:rsid w:val="00FA4FD9"/>
    <w:rsid w:val="00FD5F46"/>
    <w:rsid w:val="00FF2BD3"/>
    <w:rsid w:val="00FF7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737CC"/>
  <w15:docId w15:val="{DFA1F504-3E4C-435E-8F12-DEE7D508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1BA"/>
    <w:pPr>
      <w:widowControl w:val="0"/>
      <w:jc w:val="both"/>
    </w:pPr>
  </w:style>
  <w:style w:type="paragraph" w:styleId="1">
    <w:name w:val="heading 1"/>
    <w:basedOn w:val="a"/>
    <w:next w:val="a"/>
    <w:link w:val="10"/>
    <w:uiPriority w:val="99"/>
    <w:qFormat/>
    <w:locked/>
    <w:rsid w:val="00140172"/>
    <w:pPr>
      <w:keepNext/>
      <w:keepLines/>
      <w:spacing w:line="576" w:lineRule="auto"/>
      <w:outlineLvl w:val="0"/>
    </w:pPr>
    <w:rPr>
      <w:rFonts w:ascii="宋体" w:eastAsia="方正小标宋简体" w:hAnsi="宋体" w:cs="宋体"/>
      <w:b/>
      <w:bCs/>
      <w:kern w:val="44"/>
      <w:sz w:val="44"/>
      <w:szCs w:val="44"/>
    </w:rPr>
  </w:style>
  <w:style w:type="paragraph" w:styleId="2">
    <w:name w:val="heading 2"/>
    <w:basedOn w:val="a"/>
    <w:next w:val="a"/>
    <w:link w:val="20"/>
    <w:uiPriority w:val="99"/>
    <w:qFormat/>
    <w:locked/>
    <w:rsid w:val="00140172"/>
    <w:pPr>
      <w:keepNext/>
      <w:keepLines/>
      <w:spacing w:line="413" w:lineRule="auto"/>
      <w:outlineLvl w:val="1"/>
    </w:pPr>
    <w:rPr>
      <w:rFonts w:ascii="Arial" w:eastAsia="黑体" w:hAnsi="Arial" w:cs="Arial"/>
      <w:b/>
      <w:bCs/>
      <w:sz w:val="32"/>
      <w:szCs w:val="32"/>
    </w:rPr>
  </w:style>
  <w:style w:type="paragraph" w:styleId="3">
    <w:name w:val="heading 3"/>
    <w:basedOn w:val="a"/>
    <w:next w:val="a"/>
    <w:link w:val="30"/>
    <w:uiPriority w:val="99"/>
    <w:qFormat/>
    <w:locked/>
    <w:rsid w:val="00140172"/>
    <w:pPr>
      <w:keepNext/>
      <w:keepLines/>
      <w:spacing w:line="413" w:lineRule="auto"/>
      <w:outlineLvl w:val="2"/>
    </w:pPr>
    <w:rPr>
      <w:rFonts w:ascii="宋体" w:eastAsia="楷体_GB2312" w:hAnsi="宋体" w:cs="宋体"/>
      <w:b/>
      <w:bCs/>
      <w:sz w:val="32"/>
      <w:szCs w:val="32"/>
    </w:rPr>
  </w:style>
  <w:style w:type="paragraph" w:styleId="4">
    <w:name w:val="heading 4"/>
    <w:basedOn w:val="a"/>
    <w:next w:val="a"/>
    <w:link w:val="40"/>
    <w:uiPriority w:val="99"/>
    <w:qFormat/>
    <w:locked/>
    <w:rsid w:val="00140172"/>
    <w:pPr>
      <w:keepNext/>
      <w:keepLines/>
      <w:spacing w:line="372" w:lineRule="auto"/>
      <w:outlineLvl w:val="3"/>
    </w:pPr>
    <w:rPr>
      <w:rFonts w:ascii="Arial" w:eastAsia="黑体" w:hAnsi="Arial" w:cs="宋体"/>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238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locked/>
    <w:rsid w:val="007D4EF9"/>
    <w:rPr>
      <w:rFonts w:cs="Times New Roman"/>
      <w:sz w:val="18"/>
      <w:szCs w:val="18"/>
    </w:rPr>
  </w:style>
  <w:style w:type="paragraph" w:styleId="a5">
    <w:name w:val="footer"/>
    <w:basedOn w:val="a"/>
    <w:link w:val="a6"/>
    <w:uiPriority w:val="99"/>
    <w:rsid w:val="00023845"/>
    <w:pPr>
      <w:tabs>
        <w:tab w:val="center" w:pos="4153"/>
        <w:tab w:val="right" w:pos="8306"/>
      </w:tabs>
      <w:snapToGrid w:val="0"/>
      <w:jc w:val="left"/>
    </w:pPr>
    <w:rPr>
      <w:sz w:val="18"/>
      <w:szCs w:val="18"/>
    </w:rPr>
  </w:style>
  <w:style w:type="character" w:customStyle="1" w:styleId="a6">
    <w:name w:val="页脚 字符"/>
    <w:basedOn w:val="a0"/>
    <w:link w:val="a5"/>
    <w:uiPriority w:val="99"/>
    <w:semiHidden/>
    <w:locked/>
    <w:rsid w:val="007D4EF9"/>
    <w:rPr>
      <w:rFonts w:cs="Times New Roman"/>
      <w:sz w:val="18"/>
      <w:szCs w:val="18"/>
    </w:rPr>
  </w:style>
  <w:style w:type="character" w:styleId="a7">
    <w:name w:val="page number"/>
    <w:basedOn w:val="a0"/>
    <w:uiPriority w:val="99"/>
    <w:rsid w:val="00EA2F6F"/>
    <w:rPr>
      <w:rFonts w:cs="Times New Roman"/>
    </w:rPr>
  </w:style>
  <w:style w:type="paragraph" w:styleId="a8">
    <w:name w:val="List Paragraph"/>
    <w:basedOn w:val="a"/>
    <w:uiPriority w:val="99"/>
    <w:qFormat/>
    <w:rsid w:val="00A65FC5"/>
    <w:pPr>
      <w:ind w:firstLineChars="200" w:firstLine="420"/>
    </w:pPr>
  </w:style>
  <w:style w:type="paragraph" w:styleId="a9">
    <w:name w:val="Body Text Indent"/>
    <w:basedOn w:val="a"/>
    <w:link w:val="aa"/>
    <w:uiPriority w:val="99"/>
    <w:semiHidden/>
    <w:unhideWhenUsed/>
    <w:rsid w:val="00551054"/>
    <w:pPr>
      <w:spacing w:after="120"/>
      <w:ind w:leftChars="200" w:left="420"/>
    </w:pPr>
  </w:style>
  <w:style w:type="character" w:customStyle="1" w:styleId="aa">
    <w:name w:val="正文文本缩进 字符"/>
    <w:basedOn w:val="a0"/>
    <w:link w:val="a9"/>
    <w:uiPriority w:val="99"/>
    <w:semiHidden/>
    <w:rsid w:val="00551054"/>
  </w:style>
  <w:style w:type="paragraph" w:styleId="21">
    <w:name w:val="Body Text First Indent 2"/>
    <w:basedOn w:val="a"/>
    <w:next w:val="a"/>
    <w:link w:val="22"/>
    <w:uiPriority w:val="99"/>
    <w:unhideWhenUsed/>
    <w:qFormat/>
    <w:rsid w:val="00551054"/>
    <w:pPr>
      <w:spacing w:before="100" w:beforeAutospacing="1"/>
      <w:ind w:firstLineChars="200" w:firstLine="420"/>
    </w:pPr>
    <w:rPr>
      <w:rFonts w:ascii="Times New Roman" w:hAnsi="Times New Roman"/>
      <w:szCs w:val="24"/>
    </w:rPr>
  </w:style>
  <w:style w:type="character" w:customStyle="1" w:styleId="22">
    <w:name w:val="正文首行缩进 2 字符"/>
    <w:basedOn w:val="aa"/>
    <w:link w:val="21"/>
    <w:uiPriority w:val="99"/>
    <w:rsid w:val="00551054"/>
    <w:rPr>
      <w:rFonts w:ascii="Times New Roman" w:hAnsi="Times New Roman"/>
      <w:szCs w:val="24"/>
    </w:rPr>
  </w:style>
  <w:style w:type="paragraph" w:styleId="ab">
    <w:name w:val="Date"/>
    <w:basedOn w:val="a"/>
    <w:next w:val="a"/>
    <w:link w:val="ac"/>
    <w:uiPriority w:val="99"/>
    <w:semiHidden/>
    <w:unhideWhenUsed/>
    <w:rsid w:val="00216073"/>
    <w:pPr>
      <w:ind w:leftChars="2500" w:left="100"/>
    </w:pPr>
  </w:style>
  <w:style w:type="character" w:customStyle="1" w:styleId="ac">
    <w:name w:val="日期 字符"/>
    <w:basedOn w:val="a0"/>
    <w:link w:val="ab"/>
    <w:uiPriority w:val="99"/>
    <w:semiHidden/>
    <w:rsid w:val="00216073"/>
  </w:style>
  <w:style w:type="character" w:customStyle="1" w:styleId="10">
    <w:name w:val="标题 1 字符"/>
    <w:basedOn w:val="a0"/>
    <w:link w:val="1"/>
    <w:uiPriority w:val="99"/>
    <w:rsid w:val="00140172"/>
    <w:rPr>
      <w:rFonts w:ascii="宋体" w:eastAsia="方正小标宋简体" w:hAnsi="宋体" w:cs="宋体"/>
      <w:b/>
      <w:bCs/>
      <w:kern w:val="44"/>
      <w:sz w:val="44"/>
      <w:szCs w:val="44"/>
    </w:rPr>
  </w:style>
  <w:style w:type="character" w:customStyle="1" w:styleId="20">
    <w:name w:val="标题 2 字符"/>
    <w:basedOn w:val="a0"/>
    <w:link w:val="2"/>
    <w:uiPriority w:val="99"/>
    <w:rsid w:val="00140172"/>
    <w:rPr>
      <w:rFonts w:ascii="Arial" w:eastAsia="黑体" w:hAnsi="Arial" w:cs="Arial"/>
      <w:b/>
      <w:bCs/>
      <w:sz w:val="32"/>
      <w:szCs w:val="32"/>
    </w:rPr>
  </w:style>
  <w:style w:type="character" w:customStyle="1" w:styleId="30">
    <w:name w:val="标题 3 字符"/>
    <w:basedOn w:val="a0"/>
    <w:link w:val="3"/>
    <w:uiPriority w:val="99"/>
    <w:rsid w:val="00140172"/>
    <w:rPr>
      <w:rFonts w:ascii="宋体" w:eastAsia="楷体_GB2312" w:hAnsi="宋体" w:cs="宋体"/>
      <w:b/>
      <w:bCs/>
      <w:sz w:val="32"/>
      <w:szCs w:val="32"/>
    </w:rPr>
  </w:style>
  <w:style w:type="character" w:customStyle="1" w:styleId="40">
    <w:name w:val="标题 4 字符"/>
    <w:basedOn w:val="a0"/>
    <w:link w:val="4"/>
    <w:uiPriority w:val="99"/>
    <w:rsid w:val="00140172"/>
    <w:rPr>
      <w:rFonts w:ascii="Arial" w:eastAsia="黑体" w:hAnsi="Arial" w:cs="宋体"/>
      <w:b/>
      <w:sz w:val="28"/>
      <w:szCs w:val="32"/>
    </w:rPr>
  </w:style>
  <w:style w:type="paragraph" w:customStyle="1" w:styleId="23">
    <w:name w:val="正文2"/>
    <w:basedOn w:val="a"/>
    <w:uiPriority w:val="99"/>
    <w:rsid w:val="00140172"/>
    <w:pPr>
      <w:ind w:firstLine="200"/>
    </w:pPr>
    <w:rPr>
      <w:rFonts w:ascii="宋体" w:eastAsia="仿宋_GB2312" w:hAnsi="宋体"/>
      <w:sz w:val="32"/>
      <w:szCs w:val="32"/>
    </w:rPr>
  </w:style>
  <w:style w:type="paragraph" w:styleId="ad">
    <w:name w:val="annotation text"/>
    <w:basedOn w:val="a"/>
    <w:link w:val="ae"/>
    <w:uiPriority w:val="99"/>
    <w:semiHidden/>
    <w:rsid w:val="00140172"/>
    <w:pPr>
      <w:jc w:val="left"/>
    </w:pPr>
    <w:rPr>
      <w:rFonts w:ascii="宋体" w:eastAsia="仿宋_GB2312" w:hAnsi="宋体" w:cs="宋体"/>
      <w:sz w:val="32"/>
      <w:szCs w:val="32"/>
    </w:rPr>
  </w:style>
  <w:style w:type="character" w:customStyle="1" w:styleId="ae">
    <w:name w:val="批注文字 字符"/>
    <w:basedOn w:val="a0"/>
    <w:link w:val="ad"/>
    <w:uiPriority w:val="99"/>
    <w:semiHidden/>
    <w:rsid w:val="00140172"/>
    <w:rPr>
      <w:rFonts w:ascii="宋体" w:eastAsia="仿宋_GB2312" w:hAnsi="宋体" w:cs="宋体"/>
      <w:sz w:val="32"/>
      <w:szCs w:val="32"/>
    </w:rPr>
  </w:style>
  <w:style w:type="paragraph" w:styleId="af">
    <w:name w:val="Normal (Web)"/>
    <w:basedOn w:val="a"/>
    <w:uiPriority w:val="99"/>
    <w:rsid w:val="00140172"/>
    <w:pPr>
      <w:jc w:val="left"/>
    </w:pPr>
    <w:rPr>
      <w:rFonts w:ascii="宋体" w:eastAsia="仿宋_GB2312" w:hAnsi="宋体" w:cs="宋体"/>
      <w:kern w:val="0"/>
      <w:sz w:val="24"/>
      <w:szCs w:val="24"/>
    </w:rPr>
  </w:style>
  <w:style w:type="paragraph" w:styleId="af0">
    <w:name w:val="annotation subject"/>
    <w:basedOn w:val="ad"/>
    <w:next w:val="ad"/>
    <w:link w:val="af1"/>
    <w:uiPriority w:val="99"/>
    <w:semiHidden/>
    <w:rsid w:val="00140172"/>
    <w:rPr>
      <w:b/>
      <w:bCs/>
    </w:rPr>
  </w:style>
  <w:style w:type="character" w:customStyle="1" w:styleId="af1">
    <w:name w:val="批注主题 字符"/>
    <w:basedOn w:val="ae"/>
    <w:link w:val="af0"/>
    <w:uiPriority w:val="99"/>
    <w:semiHidden/>
    <w:rsid w:val="00140172"/>
    <w:rPr>
      <w:rFonts w:ascii="宋体" w:eastAsia="仿宋_GB2312" w:hAnsi="宋体" w:cs="宋体"/>
      <w:b/>
      <w:bCs/>
      <w:sz w:val="32"/>
      <w:szCs w:val="32"/>
    </w:rPr>
  </w:style>
  <w:style w:type="table" w:styleId="af2">
    <w:name w:val="Table Grid"/>
    <w:basedOn w:val="a1"/>
    <w:locked/>
    <w:rsid w:val="0014017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uiPriority w:val="99"/>
    <w:rsid w:val="00140172"/>
    <w:rPr>
      <w:rFonts w:cs="Calibri"/>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825</Words>
  <Characters>4707</Characters>
  <Application>Microsoft Office Word</Application>
  <DocSecurity>0</DocSecurity>
  <Lines>39</Lines>
  <Paragraphs>11</Paragraphs>
  <ScaleCrop>false</ScaleCrop>
  <Company>Microsoft</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在市卫健委党组理论学习中心组</dc:title>
  <dc:creator>Administrator</dc:creator>
  <cp:lastModifiedBy>admin</cp:lastModifiedBy>
  <cp:revision>5</cp:revision>
  <cp:lastPrinted>2023-12-18T02:19:00Z</cp:lastPrinted>
  <dcterms:created xsi:type="dcterms:W3CDTF">2023-12-18T02:50:00Z</dcterms:created>
  <dcterms:modified xsi:type="dcterms:W3CDTF">2023-12-18T09:54:00Z</dcterms:modified>
</cp:coreProperties>
</file>